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</w:t>
      </w:r>
      <w:r w:rsidR="007F494D">
        <w:rPr>
          <w:b/>
          <w:noProof/>
          <w:sz w:val="36"/>
          <w:szCs w:val="36"/>
        </w:rPr>
        <w:t>e</w:t>
      </w:r>
      <w:bookmarkStart w:id="0" w:name="_GoBack"/>
      <w:bookmarkEnd w:id="0"/>
      <w:r w:rsidR="003B2746" w:rsidRPr="00020936">
        <w:rPr>
          <w:b/>
          <w:noProof/>
          <w:sz w:val="36"/>
          <w:szCs w:val="36"/>
        </w:rPr>
        <w:t>rnational NEU</w:t>
      </w:r>
      <w:r w:rsidR="00D00AC4">
        <w:rPr>
          <w:b/>
          <w:noProof/>
          <w:sz w:val="36"/>
          <w:szCs w:val="36"/>
        </w:rPr>
        <w:t xml:space="preserve"> 2</w:t>
      </w:r>
      <w:r w:rsidR="00D00AC4">
        <w:rPr>
          <w:b/>
          <w:sz w:val="36"/>
          <w:szCs w:val="36"/>
        </w:rPr>
        <w:t xml:space="preserve"> ( A 1.2</w:t>
      </w:r>
      <w:r w:rsidRPr="00020936">
        <w:rPr>
          <w:b/>
          <w:sz w:val="36"/>
          <w:szCs w:val="36"/>
        </w:rPr>
        <w:t xml:space="preserve"> 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7662DCB2" wp14:editId="49B99EB6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:rsidR="008036FB" w:rsidRPr="00540510" w:rsidRDefault="00EB0B8D" w:rsidP="008036FB">
      <w:pPr>
        <w:pStyle w:val="Tytu"/>
        <w:numPr>
          <w:ilvl w:val="0"/>
          <w:numId w:val="23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>nauczanego jako drugiego ( od początku lub jako kontynuacja po szkole podstawowej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540510">
        <w:rPr>
          <w:rFonts w:ascii="Calibri" w:hAnsi="Calibri"/>
          <w:sz w:val="26"/>
          <w:szCs w:val="26"/>
          <w:lang w:val="de-DE"/>
        </w:rPr>
        <w:t>Schritte international NEU</w:t>
      </w:r>
      <w:r w:rsidR="00D00AC4">
        <w:rPr>
          <w:rFonts w:ascii="Calibri" w:hAnsi="Calibri"/>
          <w:sz w:val="26"/>
          <w:szCs w:val="26"/>
          <w:lang w:val="de-DE"/>
        </w:rPr>
        <w:t xml:space="preserve"> 2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:rsidR="00EB0B8D" w:rsidRPr="00381094" w:rsidRDefault="00EB0B8D" w:rsidP="00381094">
      <w:pPr>
        <w:pStyle w:val="Tytu"/>
        <w:numPr>
          <w:ilvl w:val="0"/>
          <w:numId w:val="23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8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Beruf und Arbeit</w:t>
            </w:r>
          </w:p>
          <w:p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Pr="00FF10F2" w:rsidRDefault="00D53B41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 w:rsidRPr="00FF10F2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 w:rsidRPr="00FF10F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FF10F2"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="00FF10F2" w:rsidRPr="00FF10F2">
              <w:rPr>
                <w:sz w:val="18"/>
                <w:szCs w:val="18"/>
                <w:lang w:eastAsia="en-US"/>
              </w:rPr>
              <w:t>( dane personalne</w:t>
            </w:r>
            <w:r w:rsidR="00FF10F2">
              <w:rPr>
                <w:sz w:val="18"/>
                <w:szCs w:val="18"/>
                <w:lang w:eastAsia="en-US"/>
              </w:rPr>
              <w:t>, umiejętności</w:t>
            </w:r>
            <w:r w:rsidR="00FF10F2" w:rsidRPr="00FF10F2">
              <w:rPr>
                <w:sz w:val="18"/>
                <w:szCs w:val="18"/>
                <w:lang w:eastAsia="en-US"/>
              </w:rPr>
              <w:t xml:space="preserve"> i zainteresowania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EDUKACJA ( uczenie się, oceny szkolne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zawody i związane z nimi czynności i obowiązki, miejsce pracy, praca dorywcza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ŚWIAT PRZYRODY ( krajobraz, zwierzęta )</w:t>
            </w:r>
          </w:p>
          <w:p w:rsidR="00FF10F2" w:rsidRDefault="00FF10F2" w:rsidP="00FF10F2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 tradycje i zwyczaje 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umiejętności</w:t>
            </w:r>
            <w:r w:rsidRPr="00FF10F2">
              <w:rPr>
                <w:sz w:val="18"/>
                <w:szCs w:val="18"/>
                <w:lang w:eastAsia="en-US"/>
              </w:rPr>
              <w:t xml:space="preserve"> i zainteresowania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EDUKACJA ( uczenie się, oceny szkolne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zawody i związane z nimi czynności i obowiązki, miejsce pracy, praca dorywcza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ŚWIAT PRZYRODY ( krajobraz, zwierzęta )</w:t>
            </w:r>
          </w:p>
          <w:p w:rsidR="00FF10F2" w:rsidRDefault="00FF10F2" w:rsidP="00FF10F2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 tradycje i zwyczaje 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umiejętności</w:t>
            </w:r>
            <w:r w:rsidRPr="00FF10F2">
              <w:rPr>
                <w:sz w:val="18"/>
                <w:szCs w:val="18"/>
                <w:lang w:eastAsia="en-US"/>
              </w:rPr>
              <w:t xml:space="preserve"> i zainteresowania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EDUKACJA ( uczenie się, oceny szkolne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zawody i związane z nimi czynności i obowiązki, miejsce pracy, praca dorywcza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ŚWIAT PRZYRODY ( krajobraz, zwierzęta )</w:t>
            </w:r>
          </w:p>
          <w:p w:rsidR="00FF10F2" w:rsidRPr="00FF10F2" w:rsidRDefault="00FF10F2" w:rsidP="00FF10F2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 tradycje i zwyczaje )</w:t>
            </w:r>
          </w:p>
          <w:p w:rsidR="00D53B41" w:rsidRDefault="00D53B41" w:rsidP="00FF10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słownictwo                    w zakresie tematów: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>, umiejętności</w:t>
            </w:r>
            <w:r w:rsidRPr="00FF10F2">
              <w:rPr>
                <w:sz w:val="18"/>
                <w:szCs w:val="18"/>
                <w:lang w:eastAsia="en-US"/>
              </w:rPr>
              <w:t xml:space="preserve"> i zainteresowania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EDUKACJA ( uczenie się, oceny szkolne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PRACA ( zawody i związane z nimi czynności i obowiązki, miejsce pracy, praca dorywcza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>ŚWIAT PRZYRODY ( krajobraz, zwierzęta )</w:t>
            </w:r>
          </w:p>
          <w:p w:rsidR="00FF10F2" w:rsidRDefault="00FF10F2" w:rsidP="00FF10F2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 tradycje i zwyczaje )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62075E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01" w:rsidRPr="00D235B8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0D7701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0D7701"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0D7701" w:rsidRPr="003B0206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0D7701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0D7701" w:rsidRPr="003B0206" w:rsidRDefault="000D7701" w:rsidP="000D770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D7701" w:rsidRPr="003B0206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0D7701"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="000D7701"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D7701"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D7701" w:rsidRPr="00D235B8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0D7701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</w:p>
          <w:p w:rsidR="000D7701" w:rsidRDefault="000D7701" w:rsidP="000D770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stosuje </w:t>
            </w:r>
          </w:p>
          <w:p w:rsidR="000D7701" w:rsidRPr="000D7701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="000D7701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czasowników </w:t>
            </w:r>
            <w:r w:rsidR="000D7701"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="000D7701" w:rsidRPr="00D235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0D7701"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 w:rsidR="000D7701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="000D7701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C" w:rsidRPr="00D235B8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565C6C" w:rsidRPr="003B0206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565C6C" w:rsidRPr="003B0206" w:rsidRDefault="00565C6C" w:rsidP="00565C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65C6C" w:rsidRPr="003B0206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65C6C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565C6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 je stosuje </w:t>
            </w:r>
          </w:p>
          <w:p w:rsidR="005243E2" w:rsidRPr="009D1048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65C6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Pr="00565C6C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="0062075E">
              <w:rPr>
                <w:rFonts w:eastAsia="Calibri"/>
                <w:sz w:val="18"/>
                <w:szCs w:val="18"/>
                <w:lang w:eastAsia="en-US"/>
              </w:rPr>
              <w:t xml:space="preserve">                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565C6C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 w:rsidRPr="00565C6C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  <w:p w:rsid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D1048" w:rsidRP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C" w:rsidRPr="00D235B8" w:rsidRDefault="0090652D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565C6C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565C6C"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565C6C" w:rsidRPr="0090652D" w:rsidRDefault="0090652D" w:rsidP="00906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565C6C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  <w:r w:rsidR="00565C6C" w:rsidRPr="0090652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90652D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="00565C6C" w:rsidRPr="0090652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 w:rsidR="00565C6C" w:rsidRPr="0090652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65C6C" w:rsidRPr="003B0206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0652D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65C6C" w:rsidRDefault="0090652D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65C6C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565C6C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 je stosuje </w:t>
            </w:r>
          </w:p>
          <w:p w:rsidR="0090652D" w:rsidRPr="0062075E" w:rsidRDefault="0090652D" w:rsidP="00906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="00565C6C" w:rsidRPr="00565C6C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="0062075E"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 w:rsidR="00565C6C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sein</w:t>
            </w:r>
            <w:r w:rsidR="0062075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65C6C" w:rsidRPr="00565C6C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565C6C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 w:rsidR="00565C6C" w:rsidRPr="00565C6C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="00565C6C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="0062075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</w:t>
            </w:r>
            <w:r w:rsidR="00D53B41" w:rsidRPr="0090652D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8" w:rsidRPr="00D235B8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9D104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9D1048"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9D1048" w:rsidRPr="003B0206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9D104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9D1048" w:rsidRPr="003B0206" w:rsidRDefault="009D1048" w:rsidP="009D104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62075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9D1048" w:rsidRPr="003B0206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9D1048"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="009D1048"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9D1048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9D1048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 je stosuje </w:t>
            </w:r>
          </w:p>
          <w:p w:rsidR="00FD636F" w:rsidRPr="0062075E" w:rsidRDefault="0062075E" w:rsidP="006207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 w:rsidRPr="00565C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="009D1048" w:rsidRPr="00565C6C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9D1048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sein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haben</w:t>
            </w:r>
            <w:r w:rsidRPr="00565C6C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="009D1048" w:rsidRPr="0090652D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9D1048" w:rsidRPr="0090652D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D53B41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56541F" w:rsidP="00B032C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</w:t>
            </w:r>
            <w:r w:rsidR="00B032CE">
              <w:rPr>
                <w:sz w:val="18"/>
                <w:szCs w:val="18"/>
              </w:rPr>
              <w:t xml:space="preserve"> reakcji do opisanych sytuacji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 w:rsidR="00091D9A">
              <w:rPr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>dotyczące wysłuchanego tekstu</w:t>
            </w:r>
          </w:p>
          <w:p w:rsidR="003C7961" w:rsidRPr="00491465" w:rsidRDefault="0005600C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53B41" w:rsidRPr="00491465" w:rsidRDefault="006D15FA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9A7DD4" w:rsidRPr="009A7DD4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9A7DD4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56541F" w:rsidRPr="00097913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</w:t>
            </w:r>
            <w:r w:rsidR="004A51F3">
              <w:rPr>
                <w:sz w:val="18"/>
                <w:szCs w:val="18"/>
              </w:rPr>
              <w:t>stu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w określonym porządku</w:t>
            </w:r>
          </w:p>
          <w:p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:rsidR="00D53B41" w:rsidRPr="00097913" w:rsidRDefault="00D53B41" w:rsidP="00097913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w określonym porządku</w:t>
            </w:r>
          </w:p>
          <w:p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:rsidR="00D53B41" w:rsidRPr="00097913" w:rsidRDefault="00D53B41" w:rsidP="0009791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D53B41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92215C"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9221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noProof/>
                <w:sz w:val="18"/>
                <w:szCs w:val="18"/>
                <w:lang w:eastAsia="en-US"/>
              </w:rPr>
              <w:t xml:space="preserve">informuje o sytuacji 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rFonts w:eastAsia="Calibri"/>
                <w:sz w:val="18"/>
                <w:szCs w:val="18"/>
                <w:lang w:eastAsia="en-US"/>
              </w:rPr>
              <w:t>opowiada o wydarzeniach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2215C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rozmawia o wydarzeniach z przeszłości</w:t>
            </w:r>
          </w:p>
          <w:p w:rsidR="00114537" w:rsidRPr="00625709" w:rsidRDefault="00114537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625709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sytuacji zawodowej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wydarzeniach                  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wydarzeniach                    z przeszłości</w:t>
            </w:r>
          </w:p>
          <w:p w:rsidR="00D53B41" w:rsidRPr="009868E1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625709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informuje o sytuacji zawodowej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wydarzeniach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rozmawia o wydarzeniach z przeszłości</w:t>
            </w:r>
          </w:p>
          <w:p w:rsidR="00D53B41" w:rsidRPr="00C043FD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625709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informuje o sytuacji zawodowej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wydarzeniach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rozmawia o wydarzeniach z przeszłości</w:t>
            </w:r>
          </w:p>
          <w:p w:rsidR="00D53B41" w:rsidRPr="00836631" w:rsidRDefault="00D53B41" w:rsidP="0083663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3B41" w:rsidTr="00536729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223945" w:rsidRPr="0022394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</w:p>
          <w:p w:rsidR="00223945" w:rsidRDefault="00223945" w:rsidP="0022394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06459E">
              <w:rPr>
                <w:b/>
                <w:sz w:val="18"/>
                <w:szCs w:val="18"/>
              </w:rPr>
              <w:t>i logiczny</w:t>
            </w:r>
            <w:r w:rsidRPr="0006459E">
              <w:rPr>
                <w:sz w:val="18"/>
                <w:szCs w:val="18"/>
              </w:rPr>
              <w:t xml:space="preserve"> tekst, w którym </w:t>
            </w:r>
            <w:r>
              <w:rPr>
                <w:sz w:val="18"/>
                <w:szCs w:val="18"/>
              </w:rPr>
              <w:t>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>spójny i 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              w którym przekazuje informacje stosując czas przeszły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</w:t>
            </w:r>
            <w:r w:rsidR="00536729">
              <w:rPr>
                <w:sz w:val="18"/>
                <w:szCs w:val="18"/>
              </w:rPr>
              <w:t xml:space="preserve">kolegi                        </w:t>
            </w:r>
            <w:r>
              <w:rPr>
                <w:sz w:val="18"/>
                <w:szCs w:val="18"/>
              </w:rPr>
              <w:t xml:space="preserve">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223945" w:rsidRPr="00223945" w:rsidRDefault="00223945" w:rsidP="0053672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ogłoszenie do Internetu na temat pracy </w:t>
            </w:r>
            <w:r>
              <w:rPr>
                <w:sz w:val="18"/>
                <w:szCs w:val="18"/>
              </w:rPr>
              <w:lastRenderedPageBreak/>
              <w:t>dorywczej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223945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Pr="0006459E"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>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223945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6459E">
              <w:rPr>
                <w:b/>
                <w:sz w:val="18"/>
                <w:szCs w:val="18"/>
              </w:rPr>
              <w:t>i 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ogłoszenie do Internetu na temat pracy dorywczej</w:t>
            </w:r>
          </w:p>
          <w:p w:rsidR="00D53B41" w:rsidRDefault="00D53B41" w:rsidP="0022394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3B57FA" w:rsidRPr="003B57FA" w:rsidRDefault="00D53B41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miejscami niespójny </w:t>
            </w:r>
          </w:p>
          <w:p w:rsidR="00223945" w:rsidRPr="00223945" w:rsidRDefault="00223945" w:rsidP="0022394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223945">
              <w:rPr>
                <w:sz w:val="18"/>
                <w:szCs w:val="18"/>
              </w:rPr>
              <w:t>tekst, w którym 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>miejscami nie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Pr="0006459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nie</w:t>
            </w:r>
            <w:r w:rsidRPr="0006459E">
              <w:rPr>
                <w:b/>
                <w:sz w:val="18"/>
                <w:szCs w:val="18"/>
              </w:rPr>
              <w:t>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kilku zdaniach </w:t>
            </w:r>
            <w:r>
              <w:rPr>
                <w:sz w:val="18"/>
                <w:szCs w:val="18"/>
              </w:rPr>
              <w:t>pisze ogłoszenie do Internetu na temat pracy dorywczej</w:t>
            </w:r>
          </w:p>
          <w:p w:rsidR="00223945" w:rsidRDefault="00223945" w:rsidP="0022394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E9378B" w:rsidRDefault="00E9378B" w:rsidP="00E9378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sz w:val="18"/>
                <w:szCs w:val="18"/>
              </w:rPr>
              <w:t xml:space="preserve">tekst, </w:t>
            </w:r>
          </w:p>
          <w:p w:rsidR="00223945" w:rsidRDefault="00223945" w:rsidP="00E9378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>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="00E9378B" w:rsidRPr="00E9378B">
              <w:rPr>
                <w:b/>
                <w:sz w:val="18"/>
                <w:szCs w:val="18"/>
              </w:rPr>
              <w:t>nie</w:t>
            </w:r>
            <w:r w:rsidRPr="0006459E">
              <w:rPr>
                <w:b/>
                <w:sz w:val="18"/>
                <w:szCs w:val="18"/>
              </w:rPr>
              <w:t xml:space="preserve">spójny i </w:t>
            </w:r>
            <w:r w:rsidR="00E9378B">
              <w:rPr>
                <w:b/>
                <w:sz w:val="18"/>
                <w:szCs w:val="18"/>
              </w:rPr>
              <w:t>nie</w:t>
            </w:r>
            <w:r w:rsidRPr="0006459E">
              <w:rPr>
                <w:b/>
                <w:sz w:val="18"/>
                <w:szCs w:val="18"/>
              </w:rPr>
              <w:t>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223945" w:rsidRDefault="006F07F0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223945">
              <w:rPr>
                <w:sz w:val="18"/>
                <w:szCs w:val="18"/>
              </w:rPr>
              <w:t>pisze e-mail</w:t>
            </w:r>
            <w:r>
              <w:rPr>
                <w:sz w:val="18"/>
                <w:szCs w:val="18"/>
              </w:rPr>
              <w:t xml:space="preserve"> do kolegi z Niemiec, w którym</w:t>
            </w:r>
            <w:r w:rsidR="00223945">
              <w:rPr>
                <w:b/>
                <w:sz w:val="18"/>
                <w:szCs w:val="18"/>
              </w:rPr>
              <w:t xml:space="preserve"> </w:t>
            </w:r>
            <w:r w:rsidR="00223945">
              <w:rPr>
                <w:sz w:val="18"/>
                <w:szCs w:val="18"/>
              </w:rPr>
              <w:t>opisuje praktyki w Niemczech</w:t>
            </w:r>
          </w:p>
          <w:p w:rsidR="00223945" w:rsidRDefault="006F07F0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223945">
              <w:rPr>
                <w:sz w:val="18"/>
                <w:szCs w:val="18"/>
              </w:rPr>
              <w:t xml:space="preserve"> pisze ogłoszenie do </w:t>
            </w:r>
            <w:r w:rsidR="00E9378B">
              <w:rPr>
                <w:sz w:val="18"/>
                <w:szCs w:val="18"/>
              </w:rPr>
              <w:t>Internetu</w:t>
            </w:r>
            <w:r w:rsidR="00223945">
              <w:rPr>
                <w:sz w:val="18"/>
                <w:szCs w:val="18"/>
              </w:rPr>
              <w:t xml:space="preserve"> na temat pracy dorywczej</w:t>
            </w:r>
          </w:p>
          <w:p w:rsidR="00D53B41" w:rsidRPr="00E9378B" w:rsidRDefault="003B57FA" w:rsidP="00E9378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E9378B"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D53B41" w:rsidTr="001622A0">
        <w:trPr>
          <w:trHeight w:val="3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A0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906B28" w:rsidRDefault="00906B28" w:rsidP="001622A0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  ( podobieństw i różnic między językami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:rsidR="001622A0" w:rsidRPr="003B3D43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D53B41" w:rsidRPr="00EC265C" w:rsidRDefault="00D53B41" w:rsidP="001622A0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dokonuje samooceny</w:t>
            </w:r>
          </w:p>
          <w:p w:rsidR="003B57FA" w:rsidRDefault="003B57FA" w:rsidP="001622A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C265C" w:rsidRDefault="00EC265C" w:rsidP="00EC26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                       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6654AC" w:rsidRPr="001622A0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</w:tr>
      <w:tr w:rsidR="00D53B41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Unterwegs</w:t>
            </w:r>
          </w:p>
          <w:p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 nazywanie członków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 xml:space="preserve">PODRÓŻOANIE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DB6223">
              <w:rPr>
                <w:sz w:val="18"/>
                <w:szCs w:val="18"/>
                <w:lang w:eastAsia="en-US"/>
              </w:rPr>
              <w:t>( środki transportu i korzystanie               z nich, orientacja w terenie, hotel,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korzystanie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         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tradycje i zwyczaje: karnawałowe )</w:t>
            </w:r>
          </w:p>
          <w:p w:rsidR="00D53B41" w:rsidRDefault="00D53B41" w:rsidP="00DB6223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 nazywanie członków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 xml:space="preserve">PODRÓŻOANIE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DB6223">
              <w:rPr>
                <w:sz w:val="18"/>
                <w:szCs w:val="18"/>
                <w:lang w:eastAsia="en-US"/>
              </w:rPr>
              <w:t>( środki transportu i korzystanie               z nich, orientacja w terenie, hotel,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korzystanie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         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tradycje i zwyczaje: karnawałowe )</w:t>
            </w:r>
          </w:p>
          <w:p w:rsidR="00D53B41" w:rsidRDefault="00D53B41" w:rsidP="00D875A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 nazywanie członków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 xml:space="preserve">PODRÓŻOANIE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DB6223">
              <w:rPr>
                <w:sz w:val="18"/>
                <w:szCs w:val="18"/>
                <w:lang w:eastAsia="en-US"/>
              </w:rPr>
              <w:t>( środki transportu i korzystanie               z nich, orientacja w terenie, hotel,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korzystanie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         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tradycje i zwyczaje: karnawałowe )</w:t>
            </w:r>
          </w:p>
          <w:p w:rsidR="00D53B41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często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B6223">
              <w:rPr>
                <w:sz w:val="18"/>
                <w:szCs w:val="18"/>
                <w:lang w:eastAsia="en-US"/>
              </w:rPr>
              <w:t>( nazywanie członków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 xml:space="preserve">PODRÓŻOANIE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DB6223">
              <w:rPr>
                <w:sz w:val="18"/>
                <w:szCs w:val="18"/>
                <w:lang w:eastAsia="en-US"/>
              </w:rPr>
              <w:t>( środki transportu i korzystanie               z nich, orientacja w terenie, hotel,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korzystanie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         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tradycje i zwyczaje: karnawałowe )</w:t>
            </w:r>
          </w:p>
          <w:p w:rsidR="00D53B41" w:rsidRPr="00D92D5B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37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944737" w:rsidRPr="00D36FB6" w:rsidRDefault="00944737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944737" w:rsidRPr="00944737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944737" w:rsidRPr="008777A1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  <w:p w:rsidR="00D53B41" w:rsidRDefault="00D53B41" w:rsidP="007365BF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37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944737" w:rsidRPr="00D36FB6" w:rsidRDefault="00944737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944737" w:rsidRPr="00944737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="00E8699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944737" w:rsidRPr="008777A1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  <w:p w:rsidR="00D53B41" w:rsidRDefault="00D53B41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2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E86992" w:rsidRPr="00D36FB6" w:rsidRDefault="00E86992" w:rsidP="00E8699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="00AD06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D068A">
              <w:rPr>
                <w:b/>
                <w:sz w:val="18"/>
                <w:szCs w:val="18"/>
                <w:lang w:eastAsia="en-US"/>
              </w:rPr>
              <w:t>często 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86992" w:rsidRPr="00927B2C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E86992" w:rsidRPr="00944737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E86992" w:rsidRPr="00927B2C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D53B41" w:rsidRPr="00AD068A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="00E86992"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86992"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 w:rsidR="00E86992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="00E86992"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8A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AD068A" w:rsidRPr="00D36FB6" w:rsidRDefault="00AD068A" w:rsidP="00AD068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D068A" w:rsidRPr="00927B2C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potrafi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555F9E">
              <w:rPr>
                <w:sz w:val="18"/>
                <w:szCs w:val="18"/>
                <w:lang w:eastAsia="en-US"/>
              </w:rPr>
              <w:t xml:space="preserve"> stosować</w:t>
            </w:r>
            <w:r>
              <w:rPr>
                <w:sz w:val="18"/>
                <w:szCs w:val="18"/>
                <w:lang w:eastAsia="en-US"/>
              </w:rPr>
              <w:t xml:space="preserve"> je</w:t>
            </w:r>
            <w:r w:rsidRPr="00555F9E">
              <w:rPr>
                <w:sz w:val="18"/>
                <w:szCs w:val="18"/>
                <w:lang w:eastAsia="en-US"/>
              </w:rPr>
              <w:t xml:space="preserve"> w praktyce</w:t>
            </w:r>
          </w:p>
          <w:p w:rsidR="00AD068A" w:rsidRPr="00944737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sz w:val="18"/>
                <w:szCs w:val="18"/>
                <w:lang w:eastAsia="en-US"/>
              </w:rPr>
              <w:t xml:space="preserve"> stosować                      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AD068A" w:rsidRPr="00927B2C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D53B41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 w:rsidR="00FC2639">
              <w:rPr>
                <w:sz w:val="18"/>
                <w:szCs w:val="18"/>
              </w:rPr>
              <w:t xml:space="preserve"> wybieranie właściwych odpowiedników zdań </w:t>
            </w:r>
            <w:r w:rsidRPr="00B451B5">
              <w:rPr>
                <w:sz w:val="18"/>
                <w:szCs w:val="18"/>
              </w:rPr>
              <w:t>)</w:t>
            </w:r>
          </w:p>
          <w:p w:rsidR="00906B28" w:rsidRDefault="00906B28">
            <w:pPr>
              <w:pStyle w:val="Akapitzlist1"/>
              <w:spacing w:after="0" w:line="240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FC2639" w:rsidRDefault="00FC2639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wybieranie właściwych odpowiedników zdań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FC2639" w:rsidRPr="00B451B5" w:rsidRDefault="00FC2639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wybieranie właściwych odpowiedników zdań </w:t>
            </w:r>
            <w:r w:rsidRPr="00B451B5">
              <w:rPr>
                <w:sz w:val="18"/>
                <w:szCs w:val="18"/>
              </w:rPr>
              <w:t>)</w:t>
            </w:r>
          </w:p>
          <w:p w:rsidR="00121DBF" w:rsidRDefault="00121DBF" w:rsidP="00FC263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FC2639" w:rsidRPr="00B451B5" w:rsidRDefault="00FC2639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wybieranie właściwych odpowiedników zdań </w:t>
            </w:r>
            <w:r w:rsidRPr="00B451B5">
              <w:rPr>
                <w:sz w:val="18"/>
                <w:szCs w:val="18"/>
              </w:rPr>
              <w:t>)</w:t>
            </w:r>
          </w:p>
          <w:p w:rsidR="00121DBF" w:rsidRDefault="00121DBF" w:rsidP="00FC263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:rsidR="000C7AAB" w:rsidRPr="00595054" w:rsidRDefault="0059505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595054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0C7AAB" w:rsidRDefault="000C7AAB" w:rsidP="00595054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lastRenderedPageBreak/>
              <w:t xml:space="preserve">i akcent zdaniowy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74594B" w:rsidRDefault="0074594B" w:rsidP="0074594B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C3809" w:rsidRPr="00DC3809" w:rsidRDefault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Default="00D53B41" w:rsidP="00DC3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Pr="00DC3809" w:rsidRDefault="00D53B41" w:rsidP="00DC380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zapytać </w:t>
            </w:r>
          </w:p>
          <w:p w:rsidR="00F96E71" w:rsidRPr="00247881" w:rsidRDefault="00F96E71" w:rsidP="00F96E7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uzyskać podstawowe infromacje 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rozumie                                i forrmułuje prośbę i polecenie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247881">
              <w:rPr>
                <w:noProof/>
                <w:sz w:val="18"/>
                <w:szCs w:val="18"/>
                <w:lang w:eastAsia="en-US"/>
              </w:rPr>
              <w:t xml:space="preserve">melduje się </w:t>
            </w:r>
            <w:r>
              <w:rPr>
                <w:noProof/>
                <w:sz w:val="18"/>
                <w:szCs w:val="18"/>
                <w:lang w:eastAsia="en-US"/>
              </w:rPr>
              <w:t xml:space="preserve">                     </w:t>
            </w:r>
            <w:r w:rsidRPr="00247881">
              <w:rPr>
                <w:noProof/>
                <w:sz w:val="18"/>
                <w:szCs w:val="18"/>
                <w:lang w:eastAsia="en-US"/>
              </w:rPr>
              <w:t>w hotelu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  <w:p w:rsidR="00D53B41" w:rsidRPr="00F96E71" w:rsidRDefault="00D53B41" w:rsidP="00F96E7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zapytać i uzyskać podstawowe infromacje 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i forrmułuje prośbę i polecenie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musi zrobić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wolno, a czego nie wolno zrobić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F96E71" w:rsidRP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  <w:p w:rsidR="00D53B41" w:rsidRPr="00C94566" w:rsidRDefault="00D53B41" w:rsidP="00F96E71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zapytać </w:t>
            </w:r>
          </w:p>
          <w:p w:rsidR="00F96E71" w:rsidRPr="00247881" w:rsidRDefault="00F96E71" w:rsidP="00F96E7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uzyskać podstawowe infromacje 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rozumie                                i forrmułuje prośbę i polecenie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słowach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7881"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  <w:p w:rsidR="00D53B41" w:rsidRPr="00C94566" w:rsidRDefault="00D53B41" w:rsidP="00F96E7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zapytać </w:t>
            </w:r>
          </w:p>
          <w:p w:rsidR="00F96E71" w:rsidRPr="00247881" w:rsidRDefault="00F96E71" w:rsidP="00F96E7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uzyskać podstawowe infromacje 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rozumie                                i forrmułuje prośbę i polecenie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96E71"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247881">
              <w:rPr>
                <w:noProof/>
                <w:sz w:val="18"/>
                <w:szCs w:val="18"/>
                <w:lang w:eastAsia="en-US"/>
              </w:rPr>
              <w:t xml:space="preserve">melduje się </w:t>
            </w:r>
            <w:r>
              <w:rPr>
                <w:noProof/>
                <w:sz w:val="18"/>
                <w:szCs w:val="18"/>
                <w:lang w:eastAsia="en-US"/>
              </w:rPr>
              <w:t xml:space="preserve">                     </w:t>
            </w:r>
            <w:r w:rsidRPr="00247881">
              <w:rPr>
                <w:noProof/>
                <w:sz w:val="18"/>
                <w:szCs w:val="18"/>
                <w:lang w:eastAsia="en-US"/>
              </w:rPr>
              <w:t>w hotelu</w:t>
            </w:r>
          </w:p>
          <w:p w:rsidR="00C94566" w:rsidRPr="008F350C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076858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E407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27C39">
              <w:rPr>
                <w:b/>
                <w:sz w:val="18"/>
                <w:szCs w:val="18"/>
              </w:rPr>
              <w:lastRenderedPageBreak/>
              <w:t>bez trudu</w:t>
            </w:r>
            <w:r>
              <w:rPr>
                <w:sz w:val="18"/>
                <w:szCs w:val="18"/>
              </w:rPr>
              <w:t xml:space="preserve"> pisze e-mail – pozdrowienia 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wypełnić formularz meldunkowy                    w hostelu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e-mail                        z wakacji</w:t>
            </w:r>
          </w:p>
          <w:p w:rsidR="00076858" w:rsidRPr="00D31EA1" w:rsidRDefault="00076858" w:rsidP="0007685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A705B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              z czego słynie, opisuje, co zwiedził, pisze o wrażeniach               z pobytu 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                   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Pr="00FA705B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D53B41" w:rsidRDefault="00D53B41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076858" w:rsidRPr="009F5A0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– pozdrowienia                  </w:t>
            </w:r>
            <w:r>
              <w:rPr>
                <w:sz w:val="18"/>
                <w:szCs w:val="18"/>
              </w:rPr>
              <w:lastRenderedPageBreak/>
              <w:t>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wypełnić formularz meldunkowy w hostelu</w:t>
            </w:r>
          </w:p>
          <w:p w:rsidR="00076858" w:rsidRPr="00AF1F25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rzekazuje w języku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z wakacji</w:t>
            </w:r>
          </w:p>
          <w:p w:rsidR="00D53B41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z czego słynie, opisuje, co zwiedził, pisze o wrażeniach z pobytu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:rsidR="00076858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>
              <w:rPr>
                <w:sz w:val="18"/>
                <w:szCs w:val="18"/>
              </w:rPr>
              <w:t>pisze e-mail – pozdrowienia 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częściowo </w:t>
            </w:r>
            <w:r>
              <w:rPr>
                <w:sz w:val="18"/>
                <w:szCs w:val="18"/>
              </w:rPr>
              <w:t>potrafi wypełnić formularz meldunkowy                    w hostelu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>
              <w:rPr>
                <w:rFonts w:cs="Calibri"/>
                <w:color w:val="000000"/>
                <w:sz w:val="18"/>
                <w:szCs w:val="18"/>
              </w:rPr>
              <w:t>pisze e-mail              z wakacji</w:t>
            </w:r>
          </w:p>
          <w:p w:rsidR="00076858" w:rsidRPr="00D31EA1" w:rsidRDefault="00076858" w:rsidP="0007685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 z czego słynie, opisuje, co zwiedził, pisze o wrażeniach z pobytu 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D53B41" w:rsidRDefault="00D53B41" w:rsidP="00076858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:rsidR="00076858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pisze e-mail – pozdrowienia 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wypełnić formularz meldunkowy                    w hostelu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>pisze e-mail                        z wakacji</w:t>
            </w:r>
          </w:p>
          <w:p w:rsidR="00A17E03" w:rsidRPr="00A238A4" w:rsidRDefault="00076858" w:rsidP="00A238A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              z czego słynie, opisuje, co zwiedził, pisze o wrażeniach               z pobytu 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niewielkim stopniu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                   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</w:tc>
      </w:tr>
      <w:tr w:rsidR="00D53B41" w:rsidTr="006758B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A" w:rsidRPr="00FA705B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6758BA" w:rsidRPr="003F0DD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574823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6758BA" w:rsidRPr="00CC233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31398F" w:rsidRDefault="0031398F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C6C73" w:rsidRP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6C6C73" w:rsidRPr="007B053B" w:rsidRDefault="006C6C73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( podobieństw i różnic między językami )</w:t>
            </w:r>
          </w:p>
          <w:p w:rsidR="00D53B41" w:rsidRPr="006758BA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  <w:p w:rsidR="006758BA" w:rsidRDefault="006758BA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58BA" w:rsidRDefault="006758BA" w:rsidP="006758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7B053B" w:rsidRDefault="00D53B41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3F0DDF"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0DDF"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3F0DDF" w:rsidRPr="007B053B" w:rsidRDefault="003F0DDF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906B28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8F350C" w:rsidRPr="006758BA" w:rsidRDefault="003F0DDF" w:rsidP="00DB62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36228E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D53B41" w:rsidTr="00965B69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10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Gesundheit und Krankheit</w:t>
            </w:r>
          </w:p>
          <w:p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69" w:rsidRPr="00965B69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965B69">
              <w:rPr>
                <w:b/>
                <w:sz w:val="20"/>
                <w:szCs w:val="20"/>
                <w:lang w:eastAsia="en-US"/>
              </w:rPr>
              <w:t>ŚRODKI JĘZYKOWE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KULTURA ( tradycje i zwyczaje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rośliny </w:t>
            </w: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  <w:r w:rsidRPr="00457E59">
              <w:rPr>
                <w:sz w:val="18"/>
                <w:szCs w:val="18"/>
                <w:lang w:eastAsia="en-US"/>
              </w:rPr>
              <w:t>i zwierzęta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457E59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 )</w:t>
            </w:r>
          </w:p>
          <w:p w:rsidR="00D53B41" w:rsidRDefault="00D53B41" w:rsidP="00DB622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457E59" w:rsidRDefault="00C05BC2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 )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KULTURA ( tradycje i zwyczaje )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ŚWIAT PRZYRODY</w:t>
            </w:r>
            <w:r>
              <w:rPr>
                <w:sz w:val="18"/>
                <w:szCs w:val="18"/>
                <w:lang w:eastAsia="en-US"/>
              </w:rPr>
              <w:t xml:space="preserve"> ( rośliny i zwierzęta</w:t>
            </w:r>
          </w:p>
          <w:p w:rsidR="00457E59" w:rsidRDefault="00457E59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   i związane z nimi czynności obowiązki, miejsce pracy )</w:t>
            </w:r>
          </w:p>
          <w:p w:rsidR="00D53B41" w:rsidRDefault="00D53B41" w:rsidP="00457E59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KULTURA ( tradycje i zwyczaje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rośliny </w:t>
            </w: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  <w:r w:rsidRPr="00457E59">
              <w:rPr>
                <w:sz w:val="18"/>
                <w:szCs w:val="18"/>
                <w:lang w:eastAsia="en-US"/>
              </w:rPr>
              <w:t>i zwierzęta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Default="00457E59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 )</w:t>
            </w:r>
          </w:p>
          <w:p w:rsidR="00D53B41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ŻYCIE PRYWATNE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KULTURA ( tradycje i zwyczaje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rośliny </w:t>
            </w: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  <w:r w:rsidRPr="00457E59">
              <w:rPr>
                <w:sz w:val="18"/>
                <w:szCs w:val="18"/>
                <w:lang w:eastAsia="en-US"/>
              </w:rPr>
              <w:t>i zwierzęta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Default="00457E59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 obowiązki, miejsce pracy )</w:t>
            </w:r>
          </w:p>
          <w:p w:rsidR="00D53B41" w:rsidRDefault="00D53B41" w:rsidP="00457E5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3073">
        <w:trPr>
          <w:trHeight w:val="31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D" w:rsidRPr="00586768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799D" w:rsidRPr="00345380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szyk zdania z czasownikiem modalnym              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stosować                    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D53B41" w:rsidRPr="00FB2F86" w:rsidRDefault="00D53B41" w:rsidP="00FB2F8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D" w:rsidRPr="00586768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        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799D" w:rsidRP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2799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zna szyk zdania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 czasownikiem modalnym               (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 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D53B41" w:rsidRDefault="00D53B41" w:rsidP="00E2799D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D" w:rsidRPr="00E2799D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E2799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>je stosować                      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799D" w:rsidRP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zna szyk zdania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 czasownikiem modalnym               (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 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D53B41" w:rsidRPr="00E2799D" w:rsidRDefault="00D53B41" w:rsidP="00E2799D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D" w:rsidRPr="00586768" w:rsidRDefault="00E2799D" w:rsidP="00E27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                     </w:t>
            </w: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Pr="00E2799D" w:rsidRDefault="00E2799D" w:rsidP="00E2799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zna szyk zdania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 czasownikiem modalnym               (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 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811651" w:rsidRDefault="00A238A4" w:rsidP="00A238A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D162B4"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 w:rsidR="0081165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A238A4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zasobu środków językowych </w:t>
            </w:r>
          </w:p>
          <w:p w:rsidR="00811651" w:rsidRDefault="00A238A4" w:rsidP="00A238A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A238A4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8D366F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B850CB" w:rsidRDefault="00B850CB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B850CB" w:rsidRDefault="00B850CB" w:rsidP="00B850C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B850CB" w:rsidRDefault="00B850CB" w:rsidP="00B850C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wykonanego zadania</w:t>
            </w:r>
          </w:p>
          <w:p w:rsidR="00B850CB" w:rsidRDefault="00B850CB" w:rsidP="00B850C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B850CB" w:rsidRPr="00811651" w:rsidRDefault="00B850CB" w:rsidP="00B850CB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761458" w:rsidRDefault="00761458" w:rsidP="00761458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576526" w:rsidRP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powiedzieć, 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>
              <w:rPr>
                <w:noProof/>
                <w:sz w:val="18"/>
                <w:szCs w:val="18"/>
                <w:lang w:eastAsia="en-US"/>
              </w:rPr>
              <w:t xml:space="preserve"> o zdrowiu i samopoczuciu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rozumie wskazówki oraz rady dotyczące zdrowia i potrafi je udzielić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D53B41" w:rsidRPr="003026B8" w:rsidRDefault="0025027A" w:rsidP="003026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rozmawia o zdrowiu                                  i samopoczuciu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wskazówki oraz rady dotyczące zdrowia i potrafi je udzielić</w:t>
            </w:r>
          </w:p>
          <w:p w:rsidR="0025027A" w:rsidRPr="00A854CF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25027A" w:rsidRPr="00A64893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64893">
              <w:rPr>
                <w:sz w:val="18"/>
                <w:szCs w:val="18"/>
                <w:lang w:eastAsia="en-US"/>
              </w:rPr>
              <w:t xml:space="preserve">przekazuje w języku </w:t>
            </w:r>
            <w:r w:rsidRPr="00A64893">
              <w:rPr>
                <w:noProof/>
                <w:sz w:val="18"/>
                <w:szCs w:val="18"/>
                <w:lang w:eastAsia="en-US"/>
              </w:rPr>
              <w:t>niemieckim</w:t>
            </w:r>
            <w:r w:rsidRPr="00A6489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64893">
              <w:rPr>
                <w:sz w:val="18"/>
                <w:szCs w:val="18"/>
                <w:lang w:eastAsia="en-US"/>
              </w:rPr>
              <w:t xml:space="preserve">informacje sformułowane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A64893">
              <w:rPr>
                <w:sz w:val="18"/>
                <w:szCs w:val="18"/>
                <w:lang w:eastAsia="en-US"/>
              </w:rPr>
              <w:t>w języku polskim</w:t>
            </w:r>
          </w:p>
          <w:p w:rsidR="00567CFF" w:rsidRPr="006A0D5C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D53B41" w:rsidRPr="00567CFF" w:rsidRDefault="00D53B41" w:rsidP="00567CFF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>w kilku słowach</w:t>
            </w: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>
              <w:rPr>
                <w:noProof/>
                <w:sz w:val="18"/>
                <w:szCs w:val="18"/>
                <w:lang w:eastAsia="en-US"/>
              </w:rPr>
              <w:t xml:space="preserve"> o zdrowiu             i samopoczuciu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rozumie wskazówki oraz rady dotyczące zdrowia                    i potrafi je udzielić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25027A" w:rsidRPr="00715FFE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25027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powiedzieć,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>
              <w:rPr>
                <w:noProof/>
                <w:sz w:val="18"/>
                <w:szCs w:val="18"/>
                <w:lang w:eastAsia="en-US"/>
              </w:rPr>
              <w:t xml:space="preserve"> o zdrowiu                                i samopoczuciu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rozumie wskazówki oraz rady dotyczące zdrowia                 i potrafi je udzielić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25027A" w:rsidRPr="00715FFE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:rsidR="006B5DCF" w:rsidRPr="00574823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sms do koleżanki lub kolegi z klasy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szczegółowe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pisze tekst                      </w:t>
            </w:r>
            <w:r w:rsidRPr="00567CFF">
              <w:rPr>
                <w:sz w:val="18"/>
                <w:szCs w:val="18"/>
              </w:rPr>
              <w:t xml:space="preserve">w formie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                              z zapytaniem do schroniska młodzieżowego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uwzględnia formalny i nieformalny styl wypowiedzi pisemnej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</w:t>
            </w:r>
            <w:r>
              <w:rPr>
                <w:b/>
                <w:sz w:val="18"/>
                <w:szCs w:val="18"/>
              </w:rPr>
              <w:t xml:space="preserve">ze szczegółami </w:t>
            </w:r>
            <w:r>
              <w:rPr>
                <w:sz w:val="18"/>
                <w:szCs w:val="18"/>
              </w:rPr>
              <w:t xml:space="preserve">ustala nowy termin wizyty lekarskiej </w:t>
            </w:r>
          </w:p>
          <w:p w:rsidR="00D53B41" w:rsidRP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0A7909" w:rsidRPr="00574823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sms do koleżanki lub kolegi z klasy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zapytanie do Niemiec, Austrii lub Szwajcarii 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567CFF">
              <w:rPr>
                <w:sz w:val="18"/>
                <w:szCs w:val="18"/>
              </w:rPr>
              <w:t xml:space="preserve">w formie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               z zapytaniem do schroniska młodzieżowego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uwzględnia formalny                                i nieformalny styl wypowiedzi pisemnej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            w którym ustala nowy termin wizyty lekarskiej </w:t>
            </w:r>
          </w:p>
          <w:p w:rsidR="00567CFF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tym języku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0A7909" w:rsidRPr="00574823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kilku zdaniach </w:t>
            </w:r>
            <w:r>
              <w:rPr>
                <w:sz w:val="18"/>
                <w:szCs w:val="18"/>
              </w:rPr>
              <w:t>pisze sms do koleżanki lub kolegi z klasy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pisze tekst </w:t>
            </w:r>
            <w:r w:rsidRPr="00567CFF">
              <w:rPr>
                <w:sz w:val="18"/>
                <w:szCs w:val="18"/>
              </w:rPr>
              <w:t>w formie</w:t>
            </w:r>
            <w:r>
              <w:rPr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z zapytaniem do schroniska młodzieżowego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uwzględnia formalny  i nieformalny styl wypowiedzi pisemnej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        w którym </w:t>
            </w:r>
            <w:r>
              <w:rPr>
                <w:b/>
                <w:sz w:val="18"/>
                <w:szCs w:val="18"/>
              </w:rPr>
              <w:t xml:space="preserve">w kilu zdaniach </w:t>
            </w:r>
            <w:r>
              <w:rPr>
                <w:sz w:val="18"/>
                <w:szCs w:val="18"/>
              </w:rPr>
              <w:t xml:space="preserve">ustala nowy termin wizyty lekarskiej </w:t>
            </w:r>
          </w:p>
          <w:p w:rsidR="00D53B41" w:rsidRP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0A7909">
              <w:rPr>
                <w:b/>
                <w:sz w:val="18"/>
                <w:szCs w:val="18"/>
              </w:rPr>
              <w:t xml:space="preserve"> </w:t>
            </w:r>
            <w:r w:rsidRPr="000A7909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0A7909" w:rsidRPr="00574823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sms do koleżanki lub kolegi z klasy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A7909"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pisze tekst </w:t>
            </w:r>
            <w:r w:rsidRPr="00567CFF">
              <w:rPr>
                <w:sz w:val="18"/>
                <w:szCs w:val="18"/>
              </w:rPr>
              <w:t xml:space="preserve">w formie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z zapytaniem do schroniska młodzieżowego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>uwzględnia formalny i nieformalny styl wypowiedzi pisemnej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ustala nowy termin wizyty lekarskiej </w:t>
            </w:r>
          </w:p>
          <w:p w:rsidR="00D53B41" w:rsidRPr="0013403B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je sformułowane </w:t>
            </w:r>
            <w:r w:rsidR="003026B8">
              <w:rPr>
                <w:rFonts w:cs="Calibri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>w tym języku</w:t>
            </w:r>
          </w:p>
        </w:tc>
      </w:tr>
      <w:tr w:rsidR="00D53B41" w:rsidTr="003026B8">
        <w:trPr>
          <w:trHeight w:val="334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                                 ( podobieństw i różnic między językami )</w:t>
            </w:r>
          </w:p>
          <w:p w:rsidR="00417263" w:rsidRPr="00764A9F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  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:rsidR="00CB3E43" w:rsidRPr="00C31C58" w:rsidRDefault="00417263" w:rsidP="0041726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            w języku obcym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            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4B5915" w:rsidRP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D53B41" w:rsidRP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bardzo 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4B5915" w:rsidRPr="004B5915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773FB6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11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In der Stadt unterwegs</w:t>
            </w:r>
          </w:p>
          <w:p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4B5915">
            <w:pPr>
              <w:spacing w:after="0" w:line="240" w:lineRule="auto"/>
              <w:ind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D8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sz w:val="18"/>
                <w:szCs w:val="18"/>
                <w:lang w:eastAsia="en-US"/>
              </w:rPr>
              <w:t xml:space="preserve">MIEJSCE ZAMIESZKANIA ( dom </w:t>
            </w:r>
            <w:r>
              <w:rPr>
                <w:sz w:val="18"/>
                <w:szCs w:val="18"/>
                <w:lang w:eastAsia="en-US"/>
              </w:rPr>
              <w:t xml:space="preserve">              </w:t>
            </w:r>
            <w:r w:rsidRPr="00F853F0">
              <w:rPr>
                <w:sz w:val="18"/>
                <w:szCs w:val="18"/>
                <w:lang w:eastAsia="en-US"/>
              </w:rPr>
              <w:t>i jego okolica )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( środki transportu </w:t>
            </w:r>
            <w:r>
              <w:rPr>
                <w:rFonts w:eastAsia="Calibri"/>
                <w:sz w:val="18"/>
                <w:szCs w:val="18"/>
                <w:lang w:eastAsia="en-US"/>
              </w:rPr>
              <w:t>i korzystanie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z nich, orientacja w terenie )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533CD8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 w:rsidP="00533CD8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MIEJSCE ZAMIESZKANIA ( dom </w:t>
            </w:r>
            <w:r w:rsidRPr="00F853F0">
              <w:rPr>
                <w:sz w:val="18"/>
                <w:szCs w:val="18"/>
                <w:lang w:eastAsia="en-US"/>
              </w:rPr>
              <w:t>i jego okolica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( środki transportu </w:t>
            </w:r>
            <w:r>
              <w:rPr>
                <w:rFonts w:eastAsia="Calibri"/>
                <w:sz w:val="18"/>
                <w:szCs w:val="18"/>
                <w:lang w:eastAsia="en-US"/>
              </w:rPr>
              <w:t>i korzystanie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z nich, orientacja w terenie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F853F0" w:rsidRDefault="00F853F0" w:rsidP="0025195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MIEJSCE ZAMIESZKANIA ( dom </w:t>
            </w:r>
            <w:r w:rsidRPr="00F853F0">
              <w:rPr>
                <w:sz w:val="18"/>
                <w:szCs w:val="18"/>
                <w:lang w:eastAsia="en-US"/>
              </w:rPr>
              <w:t>i jego okolica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( środki transportu </w:t>
            </w:r>
            <w:r>
              <w:rPr>
                <w:rFonts w:eastAsia="Calibri"/>
                <w:sz w:val="18"/>
                <w:szCs w:val="18"/>
                <w:lang w:eastAsia="en-US"/>
              </w:rPr>
              <w:t>i korzystanie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z nich, orientacja w terenie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),</w:t>
            </w:r>
          </w:p>
          <w:p w:rsid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F853F0" w:rsidRDefault="00F853F0" w:rsidP="0025195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MIEJSCE ZAMIESZKANIA ( dom                  </w:t>
            </w:r>
            <w:r w:rsidRPr="00F853F0">
              <w:rPr>
                <w:sz w:val="18"/>
                <w:szCs w:val="18"/>
                <w:lang w:eastAsia="en-US"/>
              </w:rPr>
              <w:t>i jego okolica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( środki transportu </w:t>
            </w:r>
            <w:r>
              <w:rPr>
                <w:rFonts w:eastAsia="Calibri"/>
                <w:sz w:val="18"/>
                <w:szCs w:val="18"/>
                <w:lang w:eastAsia="en-US"/>
              </w:rPr>
              <w:t>i korzystanie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z nich, orientacja w terenie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>PRACA ( miejsce pracy, popularne zawody i zwi</w:t>
            </w:r>
            <w:r>
              <w:rPr>
                <w:rFonts w:eastAsia="Calibri"/>
                <w:sz w:val="18"/>
                <w:szCs w:val="18"/>
                <w:lang w:eastAsia="en-US"/>
              </w:rPr>
              <w:t>ązane z tym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3" w:rsidRPr="0040683F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>i potrafi go 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Ich fahre mit dem </w:t>
            </w:r>
            <w:r>
              <w:rPr>
                <w:i/>
                <w:sz w:val="18"/>
                <w:szCs w:val="18"/>
                <w:lang w:val="de-DE" w:eastAsia="en-US"/>
              </w:rPr>
              <w:lastRenderedPageBreak/>
              <w:t>Auto.</w:t>
            </w:r>
          </w:p>
          <w:p w:rsidR="004B3073" w:rsidRPr="0040683F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</w:p>
          <w:p w:rsidR="004B3073" w:rsidRDefault="004B3073" w:rsidP="004B307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D53B41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3" w:rsidRPr="0040683F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297B74">
              <w:rPr>
                <w:sz w:val="18"/>
                <w:szCs w:val="18"/>
                <w:lang w:eastAsia="en-US"/>
              </w:rPr>
              <w:t>potrafi go 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Ich fahre </w:t>
            </w:r>
            <w:r>
              <w:rPr>
                <w:i/>
                <w:sz w:val="18"/>
                <w:szCs w:val="18"/>
                <w:lang w:val="de-DE" w:eastAsia="en-US"/>
              </w:rPr>
              <w:lastRenderedPageBreak/>
              <w:t>mit dem Auto.</w:t>
            </w:r>
          </w:p>
          <w:p w:rsidR="004B3073" w:rsidRPr="004B3073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53B41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A" w:rsidRPr="0040683F" w:rsidRDefault="00F522EA" w:rsidP="00F52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297B74">
              <w:rPr>
                <w:sz w:val="18"/>
                <w:szCs w:val="18"/>
                <w:lang w:eastAsia="en-US"/>
              </w:rPr>
              <w:t>potrafi go 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Ich fahre </w:t>
            </w:r>
            <w:r>
              <w:rPr>
                <w:i/>
                <w:sz w:val="18"/>
                <w:szCs w:val="18"/>
                <w:lang w:val="de-DE" w:eastAsia="en-US"/>
              </w:rPr>
              <w:lastRenderedPageBreak/>
              <w:t>mit dem Auto.</w:t>
            </w:r>
          </w:p>
          <w:p w:rsidR="00F522EA" w:rsidRPr="004B3073" w:rsidRDefault="00F522EA" w:rsidP="00F52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popełniając błędy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53B41" w:rsidRPr="00B169D3" w:rsidRDefault="00F522EA" w:rsidP="00F52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popełniając błędy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A" w:rsidRPr="0040683F" w:rsidRDefault="0000407A" w:rsidP="000040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liczne błędy </w:t>
            </w:r>
            <w:r w:rsidRPr="00297B74">
              <w:rPr>
                <w:sz w:val="18"/>
                <w:szCs w:val="18"/>
                <w:lang w:eastAsia="en-US"/>
              </w:rPr>
              <w:t xml:space="preserve">potrafi go stosować w </w:t>
            </w:r>
            <w:r w:rsidRPr="00297B74">
              <w:rPr>
                <w:sz w:val="18"/>
                <w:szCs w:val="18"/>
                <w:lang w:eastAsia="en-US"/>
              </w:rPr>
              <w:lastRenderedPageBreak/>
              <w:t>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00407A" w:rsidRPr="004B3073" w:rsidRDefault="0000407A" w:rsidP="000040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popełniając liczne  błędy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320E97" w:rsidRDefault="000D50B0" w:rsidP="0000407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</w:t>
            </w:r>
            <w:r w:rsidR="0000407A">
              <w:rPr>
                <w:b/>
                <w:sz w:val="18"/>
                <w:szCs w:val="18"/>
                <w:lang w:eastAsia="en-US"/>
              </w:rPr>
              <w:t>o</w:t>
            </w:r>
            <w:r w:rsidR="0000407A" w:rsidRPr="00B169D3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00407A"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 w:rsidR="0000407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="0000407A"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0407A">
              <w:rPr>
                <w:b/>
                <w:sz w:val="18"/>
                <w:szCs w:val="18"/>
                <w:lang w:eastAsia="en-US"/>
              </w:rPr>
              <w:t>popełniając liczne błędy</w:t>
            </w:r>
            <w:r w:rsidR="0000407A" w:rsidRPr="003C5D24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 w:rsidR="0000407A"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D53B41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  <w:p w:rsidR="00D53B41" w:rsidRPr="00643540" w:rsidRDefault="00D162B4" w:rsidP="00F762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62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 w tekście</w:t>
            </w:r>
            <w:r w:rsidR="00F76219">
              <w:rPr>
                <w:sz w:val="18"/>
                <w:szCs w:val="18"/>
              </w:rPr>
              <w:t xml:space="preserve">                          z zachowaniem sensu zdania wyjściowego, uzupełnianie luk w zdaniach na podstawie informacji </w:t>
            </w:r>
            <w:r w:rsidR="0064354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tekście                          z zachowaniem sensu zdania wyjściowego, uzupełnianie luk w zdaniach na podstawie informacji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tekście                          z zachowaniem sensu zdania wyjściowego, uzupełnianie luk w zdaniach na podstawie informacji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tekście                          z zachowaniem sensu zdania wyjściowego, uzupełnianie luk w zdaniach na podstawie informacji )</w:t>
            </w:r>
          </w:p>
          <w:p w:rsidR="00F76219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  <w:p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9A4E2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 xml:space="preserve">odpowiada na pytania dotyczące </w:t>
            </w:r>
            <w:r w:rsidRPr="005C1F12">
              <w:rPr>
                <w:rFonts w:eastAsia="Calibri"/>
                <w:sz w:val="18"/>
                <w:szCs w:val="18"/>
              </w:rPr>
              <w:lastRenderedPageBreak/>
              <w:t>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Pr="00BA4C87" w:rsidRDefault="005C1F12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</w:t>
            </w:r>
            <w:r w:rsidR="00BA4C87">
              <w:rPr>
                <w:rFonts w:eastAsia="Calibri"/>
                <w:sz w:val="18"/>
                <w:szCs w:val="18"/>
              </w:rPr>
              <w:t>ek</w:t>
            </w:r>
          </w:p>
          <w:p w:rsid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BA4C87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zdania                   w tekście</w:t>
            </w:r>
          </w:p>
          <w:p w:rsidR="00D53B41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BA4C8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C044B9" w:rsidRPr="00371800" w:rsidRDefault="00A43FF3" w:rsidP="0037180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nazywa miejsca </w:t>
            </w:r>
            <w:r w:rsidR="009E2553">
              <w:rPr>
                <w:sz w:val="18"/>
                <w:szCs w:val="18"/>
                <w:lang w:eastAsia="en-US"/>
              </w:rPr>
              <w:t xml:space="preserve">           </w:t>
            </w:r>
            <w:r>
              <w:rPr>
                <w:sz w:val="18"/>
                <w:szCs w:val="18"/>
                <w:lang w:eastAsia="en-US"/>
              </w:rPr>
              <w:t>w mieście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nazywa środki lokomocji i informuje, </w:t>
            </w:r>
            <w:r w:rsidR="009E2553">
              <w:rPr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sz w:val="18"/>
                <w:szCs w:val="18"/>
                <w:lang w:eastAsia="en-US"/>
              </w:rPr>
              <w:t>z których korzysta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określa położenie </w:t>
            </w:r>
            <w:r w:rsidR="009E255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lokalizację obiektu lub przedmiotu</w:t>
            </w:r>
          </w:p>
          <w:p w:rsidR="00D53B41" w:rsidRPr="00036E7C" w:rsidRDefault="003E474A" w:rsidP="00036E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określa miejsce</w:t>
            </w:r>
            <w:r w:rsidR="009E2553">
              <w:rPr>
                <w:sz w:val="18"/>
                <w:szCs w:val="18"/>
                <w:lang w:eastAsia="en-US"/>
              </w:rPr>
              <w:t xml:space="preserve">           </w:t>
            </w:r>
            <w:r>
              <w:rPr>
                <w:sz w:val="18"/>
                <w:szCs w:val="18"/>
                <w:lang w:eastAsia="en-US"/>
              </w:rPr>
              <w:t xml:space="preserve"> i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E2553" w:rsidRPr="00764A2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miejsca w mieście</w:t>
            </w:r>
          </w:p>
          <w:p w:rsid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środki lokomocji i informuje, z których korzysta</w:t>
            </w:r>
          </w:p>
          <w:p w:rsid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położenie i lokalizację obiektu lub przedmiotu</w:t>
            </w:r>
          </w:p>
          <w:p w:rsidR="00D53B41" w:rsidRP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E2553">
              <w:rPr>
                <w:sz w:val="18"/>
                <w:szCs w:val="18"/>
                <w:lang w:eastAsia="en-US"/>
              </w:rPr>
              <w:t>określa miejsce i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nazywa miejsca            w mieście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nazyw</w:t>
            </w:r>
            <w:r>
              <w:rPr>
                <w:sz w:val="18"/>
                <w:szCs w:val="18"/>
                <w:lang w:eastAsia="en-US"/>
              </w:rPr>
              <w:t>a środki lokomocji i informuje,</w:t>
            </w:r>
            <w:r w:rsidR="009E2553">
              <w:rPr>
                <w:sz w:val="18"/>
                <w:szCs w:val="18"/>
                <w:lang w:eastAsia="en-US"/>
              </w:rPr>
              <w:t xml:space="preserve"> z których korzysta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kilku słowach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 xml:space="preserve">określa położenie  </w:t>
            </w:r>
            <w:r>
              <w:rPr>
                <w:sz w:val="18"/>
                <w:szCs w:val="18"/>
                <w:lang w:eastAsia="en-US"/>
              </w:rPr>
              <w:t xml:space="preserve">              </w:t>
            </w:r>
            <w:r w:rsidR="009E2553">
              <w:rPr>
                <w:sz w:val="18"/>
                <w:szCs w:val="18"/>
                <w:lang w:eastAsia="en-US"/>
              </w:rPr>
              <w:t>i lokalizację obiektu lub przedmiotu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określa miejsce            i kierunek</w:t>
            </w:r>
          </w:p>
          <w:p w:rsidR="00D53B41" w:rsidRDefault="00D53B41" w:rsidP="009E255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nazywa miejsca            w mieście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trudnością  </w:t>
            </w:r>
            <w:r>
              <w:rPr>
                <w:sz w:val="18"/>
                <w:szCs w:val="18"/>
                <w:lang w:eastAsia="en-US"/>
              </w:rPr>
              <w:t>nazywa środki lokomocji i informuje,                         z których korzysta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sz w:val="18"/>
                <w:szCs w:val="18"/>
                <w:lang w:eastAsia="en-US"/>
              </w:rPr>
              <w:t>potrafi zapytać             o drogę i zrozumieć udzielone mu informacje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określa położenie         i lokalizację obiektu lub przedmiotu</w:t>
            </w:r>
          </w:p>
          <w:p w:rsidR="00D53B41" w:rsidRPr="00765AE7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określa miejsce            i kierunek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E94F19">
              <w:rPr>
                <w:sz w:val="18"/>
                <w:szCs w:val="18"/>
              </w:rPr>
              <w:t>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 w:rsidRPr="00E94F19">
              <w:rPr>
                <w:sz w:val="18"/>
                <w:szCs w:val="18"/>
              </w:rPr>
              <w:t>)</w:t>
            </w:r>
            <w:r w:rsidR="00E94F19" w:rsidRPr="00E94F19">
              <w:rPr>
                <w:sz w:val="18"/>
                <w:szCs w:val="18"/>
              </w:rPr>
              <w:t>: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BA4E9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tworzy krótki tekst i opisuje jeden dzień z życia wybranej osoby oraz swój </w:t>
            </w:r>
            <w:r>
              <w:rPr>
                <w:sz w:val="18"/>
                <w:szCs w:val="18"/>
              </w:rPr>
              <w:lastRenderedPageBreak/>
              <w:t xml:space="preserve">własny 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E94F19">
              <w:rPr>
                <w:b/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>
              <w:rPr>
                <w:sz w:val="18"/>
                <w:szCs w:val="18"/>
              </w:rPr>
              <w:t>korzystania                       z różnych środków lokomocji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E94F19" w:rsidRP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Pr="0082594B" w:rsidRDefault="00E94F19" w:rsidP="00E94F1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i opisuje jeden dzień z życia wybranej osoby oraz swój własny 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>
              <w:rPr>
                <w:sz w:val="18"/>
                <w:szCs w:val="18"/>
              </w:rPr>
              <w:t>korzystania                       z różnych środków lokomocji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tworzy krótki tekst              i opisuje jeden dzień z życia wybranej osoby oraz swój własny 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</w:t>
            </w:r>
            <w:r w:rsidRPr="008C71C1">
              <w:rPr>
                <w:sz w:val="18"/>
                <w:szCs w:val="18"/>
              </w:rPr>
              <w:t>worzy</w:t>
            </w:r>
            <w:r>
              <w:rPr>
                <w:sz w:val="18"/>
                <w:szCs w:val="18"/>
              </w:rPr>
              <w:t xml:space="preserve"> </w:t>
            </w:r>
            <w:r w:rsidRPr="00BA4E9E">
              <w:rPr>
                <w:b/>
                <w:sz w:val="18"/>
                <w:szCs w:val="18"/>
              </w:rPr>
              <w:t xml:space="preserve">miejscami krótki, logiczny i spójny </w:t>
            </w:r>
            <w:r w:rsidRPr="00BA4E9E">
              <w:rPr>
                <w:sz w:val="18"/>
                <w:szCs w:val="18"/>
              </w:rPr>
              <w:t>t</w:t>
            </w:r>
            <w:r w:rsidRPr="006B01B9">
              <w:rPr>
                <w:sz w:val="18"/>
                <w:szCs w:val="18"/>
              </w:rPr>
              <w:t xml:space="preserve">ekst na temat </w:t>
            </w:r>
            <w:r>
              <w:rPr>
                <w:sz w:val="18"/>
                <w:szCs w:val="18"/>
              </w:rPr>
              <w:t>korzystania z różnych środków lokomocji</w:t>
            </w:r>
          </w:p>
          <w:p w:rsidR="00BA4E9E" w:rsidRPr="00AC7155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P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BA4E9E"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informacje sformułowane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BA4E9E">
              <w:rPr>
                <w:rFonts w:cs="Calibri"/>
                <w:color w:val="000000"/>
                <w:sz w:val="18"/>
                <w:szCs w:val="18"/>
              </w:rPr>
              <w:t>w języku polskim</w:t>
            </w:r>
            <w:r w:rsidR="006B01B9" w:rsidRPr="00BA4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tworzy krótki tekst   i opisuje jeden dzień z życia wybranej osoby oraz swój </w:t>
            </w:r>
            <w:r>
              <w:rPr>
                <w:sz w:val="18"/>
                <w:szCs w:val="18"/>
              </w:rPr>
              <w:lastRenderedPageBreak/>
              <w:t xml:space="preserve">własny 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BA4E9E">
              <w:rPr>
                <w:b/>
                <w:sz w:val="18"/>
                <w:szCs w:val="18"/>
              </w:rPr>
              <w:t xml:space="preserve">nielogiczny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BA4E9E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nie</w:t>
            </w:r>
            <w:r w:rsidRPr="00BA4E9E">
              <w:rPr>
                <w:b/>
                <w:sz w:val="18"/>
                <w:szCs w:val="18"/>
              </w:rPr>
              <w:t xml:space="preserve">spójny tekst </w:t>
            </w:r>
            <w:r w:rsidRPr="006B01B9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>korzystania z różnych środków lokomocji</w:t>
            </w:r>
          </w:p>
          <w:p w:rsidR="00BA4E9E" w:rsidRPr="00AC7155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BA4E9E" w:rsidRPr="00AC7155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niewielkim stopniu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Pr="002D18E8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             w języku polskim</w:t>
            </w:r>
          </w:p>
        </w:tc>
      </w:tr>
      <w:tr w:rsidR="00D53B41" w:rsidTr="00FE1923">
        <w:trPr>
          <w:trHeight w:val="1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FE1923" w:rsidRP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FE1923">
              <w:rPr>
                <w:rFonts w:eastAsia="Calibri"/>
                <w:sz w:val="18"/>
                <w:szCs w:val="18"/>
                <w:lang w:eastAsia="en-US"/>
              </w:rPr>
              <w:t>( media )</w:t>
            </w:r>
          </w:p>
          <w:p w:rsidR="00FE1923" w:rsidRPr="00764A9F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FE1923" w:rsidRPr="001B4B49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FE1923" w:rsidRPr="00356D08" w:rsidRDefault="00FE1923" w:rsidP="00FE192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E0637E" w:rsidRPr="00FE1923" w:rsidRDefault="00FE1923" w:rsidP="00E34B88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D18E8" w:rsidRPr="00356D0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D18E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06B2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34B88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86FF1" w:rsidRPr="00F94963" w:rsidRDefault="00E34B88" w:rsidP="008259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32"/>
                <w:szCs w:val="32"/>
                <w:lang w:eastAsia="en-US"/>
              </w:rPr>
              <w:t>12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28"/>
                <w:szCs w:val="28"/>
                <w:lang w:val="de-DE" w:eastAsia="en-US"/>
              </w:rPr>
              <w:t>Kundenservice</w:t>
            </w:r>
          </w:p>
          <w:p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lastRenderedPageBreak/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lastRenderedPageBreak/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F1" w:rsidRDefault="00D53B41" w:rsidP="00986FF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bardziej zaawansowane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                            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ZAKUPY I USŁUGI ( towary i ich cechy, wymiana i zwrot towaru korzystanie 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i obowiązki,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korzystanie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 w:rsidR="0082594B"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="002C53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ED38B1" w:rsidP="00986FF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ZAKUPY I USŁUGI ( towary i ich cechy, wymiana i zwrot towaru korzystanie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i obowiązki,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korzystanie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ZAKUPY I USŁUGI ( towary i ich cechy, wymiana i zwrot towaru korzystanie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i obowiązki,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korzystanie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ZAKUPY I USŁUGI ( towary i ich cechy, wymiana i zwrot towaru korzystanie 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i obowiązki,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korzystanie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7250C5" w:rsidRPr="00986FF1" w:rsidRDefault="00986FF1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 w:rsidR="00986FF1">
              <w:rPr>
                <w:b/>
                <w:color w:val="000000"/>
                <w:sz w:val="18"/>
                <w:szCs w:val="18"/>
                <w:lang w:eastAsia="en-US"/>
              </w:rPr>
              <w:t xml:space="preserve">liczne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morgen.,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i potrafi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 stosować</w:t>
            </w:r>
          </w:p>
          <w:p w:rsidR="00F94963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szyk zdania 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9496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go 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D53B41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D9799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036E7C">
              <w:rPr>
                <w:rFonts w:eastAsia="Calibri"/>
                <w:i/>
                <w:sz w:val="18"/>
                <w:szCs w:val="18"/>
                <w:lang w:val="de-DE" w:eastAsia="en-US"/>
              </w:rPr>
              <w:t>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F94963" w:rsidRPr="00F50CA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D9799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036E7C">
              <w:rPr>
                <w:rFonts w:eastAsia="Calibri"/>
                <w:i/>
                <w:sz w:val="18"/>
                <w:szCs w:val="18"/>
                <w:lang w:val="de-DE" w:eastAsia="en-US"/>
              </w:rPr>
              <w:t>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F94963" w:rsidRPr="00F50CA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Pr="00AA3175" w:rsidRDefault="00F94963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D9799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036E7C">
              <w:rPr>
                <w:rFonts w:eastAsia="Calibri"/>
                <w:i/>
                <w:sz w:val="18"/>
                <w:szCs w:val="18"/>
                <w:lang w:val="de-DE" w:eastAsia="en-US"/>
              </w:rPr>
              <w:t>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47E48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F94963" w:rsidRPr="00F50CA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47E48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</w:t>
            </w:r>
            <w:r w:rsidR="00E47E48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AA3175" w:rsidRDefault="00F94963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</w:t>
            </w:r>
            <w:r w:rsidR="00E47E4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>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NA </w:t>
            </w:r>
            <w:r>
              <w:rPr>
                <w:b/>
                <w:lang w:eastAsia="en-US"/>
              </w:rPr>
              <w:lastRenderedPageBreak/>
              <w:t>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poprawnie lub popełniając </w:t>
            </w:r>
            <w:r>
              <w:rPr>
                <w:b/>
                <w:sz w:val="18"/>
                <w:szCs w:val="18"/>
              </w:rPr>
              <w:lastRenderedPageBreak/>
              <w:t xml:space="preserve">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A3175" w:rsidRPr="00AA3175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A26FA6"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="007B484F" w:rsidRPr="00571FEC">
              <w:rPr>
                <w:sz w:val="18"/>
                <w:szCs w:val="18"/>
              </w:rPr>
              <w:t xml:space="preserve"> </w:t>
            </w:r>
            <w:r w:rsidR="00A26FA6">
              <w:rPr>
                <w:sz w:val="18"/>
                <w:szCs w:val="18"/>
              </w:rPr>
              <w:t>uzupełnianie luk</w:t>
            </w:r>
            <w:r w:rsidR="00571FEC" w:rsidRPr="00571FEC">
              <w:rPr>
                <w:sz w:val="18"/>
                <w:szCs w:val="18"/>
              </w:rPr>
              <w:t xml:space="preserve"> </w:t>
            </w:r>
            <w:r w:rsidR="00A26FA6">
              <w:rPr>
                <w:sz w:val="18"/>
                <w:szCs w:val="18"/>
              </w:rPr>
              <w:t xml:space="preserve">                     w dialogu</w:t>
            </w:r>
            <w:r w:rsidR="00571FEC">
              <w:rPr>
                <w:sz w:val="18"/>
                <w:szCs w:val="18"/>
              </w:rPr>
              <w:t xml:space="preserve">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poprawnie lub popełniając </w:t>
            </w:r>
            <w:r>
              <w:rPr>
                <w:b/>
                <w:sz w:val="18"/>
                <w:szCs w:val="18"/>
              </w:rPr>
              <w:lastRenderedPageBreak/>
              <w:t xml:space="preserve">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Pr="00AA3175" w:rsidRDefault="00A26FA6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w dialogu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sz w:val="18"/>
                <w:szCs w:val="18"/>
              </w:rPr>
              <w:lastRenderedPageBreak/>
              <w:t xml:space="preserve">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AA3175" w:rsidRDefault="0004513F" w:rsidP="0004513F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w dialogu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</w:rPr>
              <w:lastRenderedPageBreak/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D53B41" w:rsidRPr="00AA3175" w:rsidRDefault="0004513F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w dialogu </w:t>
            </w:r>
            <w:r w:rsidRPr="00571FEC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w określonym porządku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P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(znajduje </w:t>
            </w:r>
          </w:p>
          <w:p w:rsidR="00755643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6767D7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określa intencje autora tekstu ( nadawcę i odbiorcę )</w:t>
            </w:r>
          </w:p>
          <w:p w:rsidR="00105734" w:rsidRDefault="00105734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określa intencje autora </w:t>
            </w:r>
            <w:r>
              <w:rPr>
                <w:rFonts w:eastAsia="Calibri"/>
                <w:sz w:val="18"/>
                <w:szCs w:val="18"/>
              </w:rPr>
              <w:lastRenderedPageBreak/>
              <w:t>tekstu ( nadawcę                               i odbiorcę )</w:t>
            </w:r>
          </w:p>
          <w:p w:rsidR="00D53B41" w:rsidRPr="00642C06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określa intencje autora tekstu ( nadawcę                               </w:t>
            </w:r>
            <w:r>
              <w:rPr>
                <w:rFonts w:eastAsia="Calibri"/>
                <w:sz w:val="18"/>
                <w:szCs w:val="18"/>
              </w:rPr>
              <w:lastRenderedPageBreak/>
              <w:t>i odbiorcę )</w:t>
            </w:r>
          </w:p>
          <w:p w:rsidR="00D53B41" w:rsidRP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05734"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określa intencje autora tekstu ( nadawcę                               i odbiorcę )</w:t>
            </w:r>
          </w:p>
          <w:p w:rsidR="00D53B41" w:rsidRP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05734"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006CB9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E27F72" w:rsidRP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czas rozpoczęcia                          i trwania czynności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D53B41" w:rsidRPr="00F12361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częsciowo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4D704F" w:rsidRPr="00E818C6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  <w:p w:rsidR="00D53B41" w:rsidRPr="004D704F" w:rsidRDefault="00D53B41" w:rsidP="004D704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D53B41" w:rsidRPr="004D704F" w:rsidRDefault="004D704F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5" w:rsidRPr="007563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przekazuje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języku niemieckim podane           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 zadaniu informacje sformułowane w tym 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            w formie maila -  krótką odpowiedź na zaproszenie na grilla</w:t>
            </w:r>
          </w:p>
          <w:p w:rsidR="00756357" w:rsidRPr="00A26AB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                  ( oferta pracy )</w:t>
            </w:r>
          </w:p>
          <w:p w:rsidR="00D53B41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w formie maila -  krótką odpowiedź na zaproszenie na grilla</w:t>
            </w:r>
          </w:p>
          <w:p w:rsidR="00756357" w:rsidRPr="00A26AB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( oferta pracy )</w:t>
            </w:r>
          </w:p>
          <w:p w:rsidR="00756357" w:rsidRPr="00D9378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  <w:p w:rsidR="00D53B41" w:rsidRDefault="00D53B41" w:rsidP="00756357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miejscami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kilku słowach </w:t>
            </w: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informacje sformułowane w tym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 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              w formie maila -  krótką odpowiedź na zaproszenie na grilla</w:t>
            </w:r>
          </w:p>
          <w:p w:rsidR="00756357" w:rsidRPr="00A26AB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ogłoszenie według podanego wzoru ( oferta pracy )</w:t>
            </w:r>
          </w:p>
          <w:p w:rsidR="00D53B41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nie zawsze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tym 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w formie maila -  krótką odpowiedź na zaproszenie na grilla</w:t>
            </w:r>
          </w:p>
          <w:p w:rsidR="00756357" w:rsidRP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                 ( oferta pracy )</w:t>
            </w:r>
          </w:p>
          <w:p w:rsidR="00D53B41" w:rsidRP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CD6783" w:rsidRPr="003C531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CD6783" w:rsidRPr="00215BB1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CD6783" w:rsidRPr="0012185A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CD6783" w:rsidRPr="00422C36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AF5588" w:rsidRPr="003C531A" w:rsidRDefault="00AF5588" w:rsidP="00CD6783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podstawową wiedzę o krajach niemieckojęzycznych</w:t>
            </w:r>
          </w:p>
          <w:p w:rsidR="003C531A" w:rsidRPr="00D87184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CD6783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niewielką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 w:rsidRPr="005834B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bardzo niewielką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6229F" w:rsidRPr="00CD6783" w:rsidRDefault="006E2C91" w:rsidP="0046229F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B72F0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B72F0" w:rsidRPr="004D704F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B17FE5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2055"/>
            <w:hideMark/>
          </w:tcPr>
          <w:p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B17FE5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13</w:t>
            </w:r>
            <w:r w:rsidRPr="005016F6">
              <w:rPr>
                <w:rFonts w:eastAsia="Calibri"/>
                <w:b/>
                <w:sz w:val="32"/>
                <w:szCs w:val="32"/>
                <w:lang w:val="en-GB"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B17FE5">
              <w:rPr>
                <w:rFonts w:eastAsia="Calibri"/>
                <w:b/>
                <w:sz w:val="28"/>
                <w:szCs w:val="28"/>
                <w:lang w:val="de-DE" w:eastAsia="en-US"/>
              </w:rPr>
              <w:t>Neue Kleider</w:t>
            </w:r>
          </w:p>
          <w:p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DOSTATECZNA</w:t>
            </w:r>
          </w:p>
          <w:p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B41" w:rsidRDefault="00D53B41" w:rsidP="005016F6">
            <w:pPr>
              <w:spacing w:after="0" w:line="240" w:lineRule="auto"/>
              <w:ind w:left="3540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CZŁOWIEK ( wygląd zewnętrzny: ubiór, umiejętności i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ZAKUPY I USŁUGI ( towary i ich cechy, sprzedawanie 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 w:rsidRPr="008F4A1E">
              <w:rPr>
                <w:sz w:val="18"/>
                <w:szCs w:val="18"/>
                <w:lang w:eastAsia="en-US"/>
              </w:rPr>
              <w:t xml:space="preserve"> rodzina, znajomi i przyjaciele, czynności życia codziennego, formy spędzania czasu wolnego, święta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ŚWIAT PRZYRODY ( pogoda, pory roku,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KULTURA ( tradycje i zwyczaje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 praca dorywcza )</w:t>
            </w:r>
          </w:p>
          <w:p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 wygląd zewnętrzny: ubiór,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umiejętności, zainteresowania)                                              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 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 w:rsidRPr="008F4A1E">
              <w:rPr>
                <w:sz w:val="18"/>
                <w:szCs w:val="18"/>
                <w:lang w:eastAsia="en-US"/>
              </w:rPr>
              <w:t xml:space="preserve"> rodzina, znajomi </w:t>
            </w:r>
            <w:r>
              <w:rPr>
                <w:sz w:val="18"/>
                <w:szCs w:val="18"/>
                <w:lang w:eastAsia="en-US"/>
              </w:rPr>
              <w:t xml:space="preserve">              </w:t>
            </w:r>
            <w:r w:rsidRPr="008F4A1E">
              <w:rPr>
                <w:sz w:val="18"/>
                <w:szCs w:val="18"/>
                <w:lang w:eastAsia="en-US"/>
              </w:rPr>
              <w:t>i przyjaciele, czynności życia codziennego, formy spędzania czasu wolnego</w:t>
            </w:r>
            <w:r>
              <w:rPr>
                <w:sz w:val="18"/>
                <w:szCs w:val="18"/>
                <w:lang w:eastAsia="en-US"/>
              </w:rPr>
              <w:t xml:space="preserve">, święta </w:t>
            </w:r>
            <w:r w:rsidRPr="008F4A1E">
              <w:rPr>
                <w:sz w:val="18"/>
                <w:szCs w:val="18"/>
                <w:lang w:eastAsia="en-US"/>
              </w:rPr>
              <w:t>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ŚWIAT PRZYRODY ( pogoda, pory roku,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KULTURA ( tradycje i zwyczaje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 praca dorywcza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 wygląd zewnętrzny: ubiór,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umiejętności, zainteresowania)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ZAKUPY I USŁUGI ( towary i ich cechy, sprzedawanie 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 w:rsidRPr="008F4A1E">
              <w:rPr>
                <w:sz w:val="18"/>
                <w:szCs w:val="18"/>
                <w:lang w:eastAsia="en-US"/>
              </w:rPr>
              <w:t xml:space="preserve"> rodzina, znajomi </w:t>
            </w: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8F4A1E">
              <w:rPr>
                <w:sz w:val="18"/>
                <w:szCs w:val="18"/>
                <w:lang w:eastAsia="en-US"/>
              </w:rPr>
              <w:t>i przyjaciele, czynności życia codziennego, formy spędzania czasu wolnego</w:t>
            </w:r>
            <w:r>
              <w:rPr>
                <w:sz w:val="18"/>
                <w:szCs w:val="18"/>
                <w:lang w:eastAsia="en-US"/>
              </w:rPr>
              <w:t>, święta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ŚWIAT PRZYRODY ( pogoda, pory roku,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KULTURA ( tradycje i zwyczaje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 praca dorywcza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CZŁOWIEK ( wygląd z</w:t>
            </w:r>
            <w:r>
              <w:rPr>
                <w:rFonts w:eastAsia="Calibri"/>
                <w:sz w:val="18"/>
                <w:szCs w:val="18"/>
                <w:lang w:eastAsia="en-US"/>
              </w:rPr>
              <w:t>ewnętrzny: ubiór, umiejętności oraz      zainteresowania ),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ZAKUPY I USŁUGI ( towary i ich cechy, sprzedawanie 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 w:rsidRPr="008F4A1E">
              <w:rPr>
                <w:sz w:val="18"/>
                <w:szCs w:val="18"/>
                <w:lang w:eastAsia="en-US"/>
              </w:rPr>
              <w:t xml:space="preserve"> rodzina, znajomi i przyjaciele, czynności życia codziennego, formy spędzania czasu wolnego, święta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ŚWIAT PRZYRODY ( pogoda, pory roku,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KULTURA ( tradycje i zwyczaje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i obowiązki, praca dorywcza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              Dieses Hemd gefällt mir.                   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                           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1B6562" w:rsidRPr="0034661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                   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5567D0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                           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1B6562" w:rsidRPr="0034661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 xml:space="preserve">gut,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lastRenderedPageBreak/>
              <w:t>gern, viel</w:t>
            </w:r>
          </w:p>
          <w:p w:rsidR="00D53B41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9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B32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</w:t>
            </w:r>
            <w:r w:rsidR="004B32FF">
              <w:rPr>
                <w:rFonts w:eastAsia="Calibri"/>
                <w:sz w:val="18"/>
                <w:szCs w:val="18"/>
                <w:lang w:eastAsia="en-US"/>
              </w:rPr>
              <w:t xml:space="preserve">ować </w:t>
            </w: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F4929" w:rsidRPr="001B656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FF4929" w:rsidRPr="001B656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FF4929" w:rsidRPr="0034661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4B32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F4929" w:rsidRPr="001B656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 xml:space="preserve">gut,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lastRenderedPageBreak/>
              <w:t>gern, viel</w:t>
            </w:r>
          </w:p>
          <w:p w:rsidR="00D53B41" w:rsidRDefault="00FF4929" w:rsidP="00FF492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B32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 w:rsidRPr="001B6562">
              <w:rPr>
                <w:bCs/>
                <w:sz w:val="18"/>
                <w:szCs w:val="18"/>
                <w:lang w:eastAsia="en-US"/>
              </w:rPr>
              <w:t>stosować w prakty</w:t>
            </w:r>
            <w:r w:rsidR="004B32FF">
              <w:rPr>
                <w:bCs/>
                <w:sz w:val="18"/>
                <w:szCs w:val="18"/>
                <w:lang w:eastAsia="en-US"/>
              </w:rPr>
              <w:t>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F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licznymi błędami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                           w praktyce</w:t>
            </w:r>
          </w:p>
          <w:p w:rsidR="004B32FF" w:rsidRPr="001B656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4B32FF" w:rsidRPr="001B656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4B32FF" w:rsidRPr="0034661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4B32FF" w:rsidRPr="001B656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D53B41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 w:rsidRPr="001B6562">
              <w:rPr>
                <w:bCs/>
                <w:sz w:val="18"/>
                <w:szCs w:val="18"/>
                <w:lang w:eastAsia="en-US"/>
              </w:rPr>
              <w:t>stosować w prakty</w:t>
            </w:r>
            <w:r>
              <w:rPr>
                <w:bCs/>
                <w:sz w:val="18"/>
                <w:szCs w:val="18"/>
                <w:lang w:eastAsia="en-US"/>
              </w:rPr>
              <w:t>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2951">
              <w:rPr>
                <w:sz w:val="18"/>
                <w:szCs w:val="18"/>
              </w:rPr>
              <w:t xml:space="preserve"> </w:t>
            </w:r>
            <w:r w:rsidRPr="002602D3">
              <w:rPr>
                <w:sz w:val="18"/>
                <w:szCs w:val="18"/>
              </w:rPr>
              <w:t>tł</w:t>
            </w:r>
            <w:r w:rsidR="00CA2951"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</w:t>
            </w:r>
            <w:r w:rsidR="002602D3" w:rsidRPr="002602D3">
              <w:rPr>
                <w:sz w:val="18"/>
                <w:szCs w:val="18"/>
              </w:rPr>
              <w:t xml:space="preserve"> </w:t>
            </w:r>
          </w:p>
          <w:p w:rsidR="00D53B41" w:rsidRDefault="002602D3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 w:rsidR="00D45719">
              <w:rPr>
                <w:sz w:val="18"/>
                <w:szCs w:val="18"/>
              </w:rPr>
              <w:t>ka polskiego na język niemiecki</w:t>
            </w:r>
            <w:r w:rsidR="00CA2951">
              <w:rPr>
                <w:sz w:val="18"/>
                <w:szCs w:val="18"/>
              </w:rPr>
              <w:t>, uzupełnienie luk                       w zdaniach z wykorzystaniem podanych wyrazów</w:t>
            </w:r>
            <w:r w:rsidR="00D45719">
              <w:rPr>
                <w:sz w:val="18"/>
                <w:szCs w:val="18"/>
              </w:rPr>
              <w:t xml:space="preserve">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2602D3">
              <w:rPr>
                <w:sz w:val="18"/>
                <w:szCs w:val="18"/>
              </w:rPr>
              <w:t>tł</w:t>
            </w:r>
            <w:r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niemiecki, uzupełnienie luk w zdaniach z wykorzystaniem podanych wyrazów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53B41" w:rsidRDefault="00AE291D" w:rsidP="00AE291D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2602D3">
              <w:rPr>
                <w:sz w:val="18"/>
                <w:szCs w:val="18"/>
              </w:rPr>
              <w:t>tł</w:t>
            </w:r>
            <w:r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niemiecki, uzupełnienie luk w zdaniach z wykorzystaniem podanych wyrazów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AE291D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2602D3">
              <w:rPr>
                <w:sz w:val="18"/>
                <w:szCs w:val="18"/>
              </w:rPr>
              <w:t>tł</w:t>
            </w:r>
            <w:r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niemiecki, uzupełnienie luk w zdaniach z wykorzystaniem podanych wyrazów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EC3AB2" w:rsidRPr="00475450" w:rsidRDefault="00EC3AB2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EC3AB2" w:rsidRDefault="00EC3AB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EC3AB2" w:rsidRDefault="00EC3AB2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DC11D2" w:rsidRPr="00EC3AB2" w:rsidRDefault="00DC11D2" w:rsidP="00DC11D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5719" w:rsidRPr="00DC11D2" w:rsidRDefault="00D53B41" w:rsidP="00DC11D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DC11D2" w:rsidRPr="00EC3AB2" w:rsidRDefault="00DC11D2" w:rsidP="00DC11D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DC11D2" w:rsidRPr="00EC3AB2" w:rsidRDefault="00DC11D2" w:rsidP="00DC11D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D53B41" w:rsidRPr="00AE1195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smsach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</w:t>
            </w:r>
            <w:r>
              <w:rPr>
                <w:sz w:val="18"/>
                <w:szCs w:val="18"/>
                <w:lang w:eastAsia="en-US"/>
              </w:rPr>
              <w:lastRenderedPageBreak/>
              <w:t>tekście 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7A27D6" w:rsidRPr="007A27D6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Pr="007A27D6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7A27D6"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w przeczytanym tekście</w:t>
            </w:r>
          </w:p>
          <w:p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Pr="00D45719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53B41" w:rsidRPr="00D45719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nazywa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mówi, co mu się                      ( nie ) podoba lub co mu ( nie ) smakuje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>
              <w:rPr>
                <w:sz w:val="18"/>
                <w:szCs w:val="18"/>
                <w:lang w:eastAsia="en-US"/>
              </w:rPr>
              <w:t>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818C6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Pr="002F334A" w:rsidRDefault="00D53B41" w:rsidP="002F334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części garderoby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swoje upodobania                              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Default="00D53B41" w:rsidP="002F334A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nazywa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wskazuje                                   i ocenia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2C529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>
              <w:rPr>
                <w:sz w:val="18"/>
                <w:szCs w:val="18"/>
                <w:lang w:eastAsia="en-US"/>
              </w:rPr>
              <w:t>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Pr="00C10FD7" w:rsidRDefault="00D53B41" w:rsidP="002F33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sz w:val="18"/>
                <w:szCs w:val="18"/>
                <w:lang w:eastAsia="en-US"/>
              </w:rPr>
              <w:t xml:space="preserve"> nazywa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mówi, co mu się                ( nie ) podoba lub co mu                 ( nie ) smakuje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</w:t>
            </w:r>
            <w:r w:rsidRPr="002C5299">
              <w:rPr>
                <w:b/>
                <w:sz w:val="18"/>
                <w:szCs w:val="18"/>
                <w:lang w:eastAsia="en-US"/>
              </w:rPr>
              <w:t xml:space="preserve">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>
              <w:rPr>
                <w:sz w:val="18"/>
                <w:szCs w:val="18"/>
                <w:lang w:eastAsia="en-US"/>
              </w:rPr>
              <w:t>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E818C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Default="00D53B41" w:rsidP="002F334A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Pr="00C65978" w:rsidRDefault="00756357" w:rsidP="0075635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krótką wypowiedź na temat ulubionego miasta</w:t>
            </w:r>
          </w:p>
          <w:p w:rsidR="00756357" w:rsidRPr="00744EEC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</w:t>
            </w:r>
            <w:r w:rsidRPr="00744EEC">
              <w:rPr>
                <w:sz w:val="18"/>
                <w:szCs w:val="18"/>
              </w:rPr>
              <w:lastRenderedPageBreak/>
              <w:t>tekst</w:t>
            </w:r>
            <w:r>
              <w:rPr>
                <w:sz w:val="18"/>
                <w:szCs w:val="18"/>
              </w:rPr>
              <w:t>y, w których informuje            o ulubionych miejscach oraz typowym jedzeniu – swoich             i swojej rodziny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e – mail do wybranej osoby, w którym prosi o przywiezienie konkretnych pamiątek                      z wakacji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            w której proponuje niemieckim przyjaciołom wspólną wycieczkę rowerową,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uwzględniając podane informacje</w:t>
            </w:r>
          </w:p>
          <w:p w:rsidR="00756357" w:rsidRPr="000763B2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krótki tekst, na temat wymarzonego zawodu</w:t>
            </w:r>
          </w:p>
          <w:p w:rsidR="00756357" w:rsidRPr="00756357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informacje sformułowane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  <w:p w:rsidR="00D53B41" w:rsidRPr="00E67A71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75635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 xml:space="preserve">pisze sms,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 xml:space="preserve">w którym składa życzenia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>z okazji Wielkanocy</w:t>
            </w:r>
          </w:p>
          <w:p w:rsidR="00E67A71" w:rsidRPr="00756357" w:rsidRDefault="00E67A71" w:rsidP="00E67A7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ulubionego miasta</w:t>
            </w:r>
          </w:p>
          <w:p w:rsidR="00756357" w:rsidRPr="00744EEC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 xml:space="preserve">y, w których informuje o ulubionych </w:t>
            </w:r>
            <w:r>
              <w:rPr>
                <w:sz w:val="18"/>
                <w:szCs w:val="18"/>
              </w:rPr>
              <w:lastRenderedPageBreak/>
              <w:t>miejscach oraz typowym jedzeniu – swoich i swojej rodziny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e – mail do wybranej osoby, w którym prosi o przywiezienie konkretnych pamiątek z wakacji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na forum,               w której proponuje niemieckim przyjaciołom wspólną wycieczkę rowerową, uwzględniając podane informacje</w:t>
            </w:r>
          </w:p>
          <w:p w:rsidR="00756357" w:rsidRPr="000763B2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 tekst, na temat wymarzonego zawodu</w:t>
            </w:r>
          </w:p>
          <w:p w:rsidR="00756357" w:rsidRPr="000C3085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D53B41" w:rsidRPr="00121D7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krótką wypowiedź na temat ulubionego miasta</w:t>
            </w:r>
          </w:p>
          <w:p w:rsidR="008E5D9A" w:rsidRPr="00744EEC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 xml:space="preserve">y, w których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informuje o </w:t>
            </w:r>
            <w:r>
              <w:rPr>
                <w:sz w:val="18"/>
                <w:szCs w:val="18"/>
              </w:rPr>
              <w:lastRenderedPageBreak/>
              <w:t>ulubionych miejscach oraz typowym jedzeniu – swoich i swojej rodziny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wybranej osoby, w którym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prosi o przywiezienie konkretnych pamiątek z wakacji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             w której proponuje niemieckim przyjaciołom wspólną wycieczkę rowerową, uwzględniając </w:t>
            </w:r>
            <w:r>
              <w:rPr>
                <w:b/>
                <w:sz w:val="18"/>
                <w:szCs w:val="18"/>
              </w:rPr>
              <w:t xml:space="preserve">miejscami </w:t>
            </w:r>
            <w:r>
              <w:rPr>
                <w:sz w:val="18"/>
                <w:szCs w:val="18"/>
              </w:rPr>
              <w:t>podane informacje</w:t>
            </w:r>
          </w:p>
          <w:p w:rsidR="008E5D9A" w:rsidRPr="000763B2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krótki tekst, na temat wymarzonego zawodu</w:t>
            </w:r>
          </w:p>
          <w:p w:rsidR="008E5D9A" w:rsidRPr="000C3085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D53B41" w:rsidRPr="00121D73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sms, w którym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składa życzenia z okazji Wielkanocy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:rsidR="008E5D9A" w:rsidRPr="00C65978" w:rsidRDefault="008E5D9A" w:rsidP="008E5D9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>tworzy krótką wypowiedź na temat ulubionego miasta</w:t>
            </w:r>
          </w:p>
          <w:p w:rsidR="008E5D9A" w:rsidRPr="00744EEC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</w:t>
            </w:r>
            <w:r w:rsidRPr="00744EEC">
              <w:rPr>
                <w:sz w:val="18"/>
                <w:szCs w:val="18"/>
              </w:rPr>
              <w:lastRenderedPageBreak/>
              <w:t>tekst</w:t>
            </w:r>
            <w:r>
              <w:rPr>
                <w:sz w:val="18"/>
                <w:szCs w:val="18"/>
              </w:rPr>
              <w:t>y, w których informuje o ulubionych miejscach oraz typowym jedzeniu – swoich i swojej rodziny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>pisze e – mail do wybranej osoby, w którym prosi o przywiezienie konkretnych pamiątek z wakacji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w której proponuje niemieckim przyjaciołom wspólną wycieczkę rowerową,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uwzględniając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informacje</w:t>
            </w:r>
          </w:p>
          <w:p w:rsidR="008E5D9A" w:rsidRPr="000763B2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krótki tekst, na temat wymarzonego zawodu</w:t>
            </w:r>
          </w:p>
          <w:p w:rsidR="008E5D9A" w:rsidRPr="000C3085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D53B41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E67A71" w:rsidRPr="00160B4A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E67A71" w:rsidRPr="00422C36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lastRenderedPageBreak/>
              <w:t>samooceny</w:t>
            </w:r>
          </w:p>
          <w:p w:rsidR="00453D81" w:rsidRDefault="00453D81" w:rsidP="009A4E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3D81" w:rsidRPr="007F500A" w:rsidRDefault="00453D81" w:rsidP="00E67A7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E67A7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5567D0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Pr="00906B28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67A71" w:rsidRPr="00E67A71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A12AE8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:rsidTr="00B17FE5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A483"/>
            <w:hideMark/>
          </w:tcPr>
          <w:p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D53B41" w:rsidRPr="00EE51A3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32"/>
                <w:szCs w:val="32"/>
                <w:lang w:eastAsia="en-US"/>
              </w:rPr>
              <w:t>14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28"/>
                <w:szCs w:val="28"/>
                <w:lang w:val="de-DE" w:eastAsia="en-US"/>
              </w:rPr>
              <w:t>Feste</w:t>
            </w:r>
          </w:p>
          <w:p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6E7F85" w:rsidP="006E7F85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</w:t>
            </w:r>
            <w:r w:rsidR="00D53B41">
              <w:rPr>
                <w:b/>
                <w:lang w:eastAsia="en-US"/>
              </w:rPr>
              <w:t>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63" w:rsidRDefault="00D53B41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</w:t>
            </w:r>
          </w:p>
          <w:p w:rsidR="00C84763" w:rsidRDefault="00C84763" w:rsidP="00C84763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</w:t>
            </w:r>
            <w:r>
              <w:rPr>
                <w:sz w:val="18"/>
                <w:szCs w:val="18"/>
                <w:lang w:eastAsia="en-US"/>
              </w:rPr>
              <w:t xml:space="preserve">okresy życia, uczucia                   i emocje, </w:t>
            </w:r>
            <w:r w:rsidRPr="00432E34">
              <w:rPr>
                <w:sz w:val="18"/>
                <w:szCs w:val="18"/>
                <w:lang w:eastAsia="en-US"/>
              </w:rPr>
              <w:t xml:space="preserve">umiejętności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 zainteresowania ),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 ( rodzina, znajomi i przyjaciele, czynności życia codziennego, formy spędzania wolnego czasu, święta                              i uroczystości ),</w:t>
            </w:r>
          </w:p>
          <w:p w:rsidR="00D53B41" w:rsidRPr="00C84763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tradycje i zwyczaje ), </w:t>
            </w:r>
            <w:r>
              <w:rPr>
                <w:sz w:val="18"/>
                <w:szCs w:val="18"/>
                <w:lang w:eastAsia="en-US"/>
              </w:rPr>
              <w:t>PRACA ( miejsce pracy: świętowanie z kolegami )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="007911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84763" w:rsidRDefault="00C84763" w:rsidP="00C84763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</w:t>
            </w:r>
            <w:r>
              <w:rPr>
                <w:sz w:val="18"/>
                <w:szCs w:val="18"/>
                <w:lang w:eastAsia="en-US"/>
              </w:rPr>
              <w:t xml:space="preserve">okresy życia, uczucia                   i emocje, </w:t>
            </w:r>
            <w:r w:rsidRPr="00432E34">
              <w:rPr>
                <w:sz w:val="18"/>
                <w:szCs w:val="18"/>
                <w:lang w:eastAsia="en-US"/>
              </w:rPr>
              <w:t xml:space="preserve">umiejętności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 zainteresowania ),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 ( rodzina, znajomi                  i przyjaciele, czynności życia codziennego, formy spędzania wolnego czasu, święta                              i uroczystości ),</w:t>
            </w:r>
          </w:p>
          <w:p w:rsidR="00C84763" w:rsidRDefault="00C84763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tradycje i zwyczaje ), </w:t>
            </w:r>
            <w:r>
              <w:rPr>
                <w:sz w:val="18"/>
                <w:szCs w:val="18"/>
                <w:lang w:eastAsia="en-US"/>
              </w:rPr>
              <w:t>PRACA ( miejsce pracy: świętowanie  z kolegami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84763" w:rsidRDefault="00C84763" w:rsidP="00C84763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</w:t>
            </w:r>
            <w:r>
              <w:rPr>
                <w:sz w:val="18"/>
                <w:szCs w:val="18"/>
                <w:lang w:eastAsia="en-US"/>
              </w:rPr>
              <w:t xml:space="preserve">okresy życia, uczucia                   i emocje, </w:t>
            </w:r>
            <w:r w:rsidRPr="00432E34">
              <w:rPr>
                <w:sz w:val="18"/>
                <w:szCs w:val="18"/>
                <w:lang w:eastAsia="en-US"/>
              </w:rPr>
              <w:t xml:space="preserve">umiejętności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 zainteresowania ),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rodzina, znajomi </w:t>
            </w:r>
            <w:r w:rsidR="00AE0562"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i przyjaciele, czynności życia codziennego, formy spędzania wolnego czasu, święta                              i uroczystości ),</w:t>
            </w:r>
          </w:p>
          <w:p w:rsidR="00D53B41" w:rsidRDefault="00C84763" w:rsidP="00C8476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tradycje i zwyczaje ), </w:t>
            </w:r>
            <w:r>
              <w:rPr>
                <w:sz w:val="18"/>
                <w:szCs w:val="18"/>
                <w:lang w:eastAsia="en-US"/>
              </w:rPr>
              <w:t xml:space="preserve">PRACA ( miejsce pracy: świętowanie </w:t>
            </w:r>
            <w:r w:rsidR="00AE056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 kolegami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773F7" w:rsidRDefault="00C773F7" w:rsidP="00C773F7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</w:t>
            </w:r>
            <w:r>
              <w:rPr>
                <w:sz w:val="18"/>
                <w:szCs w:val="18"/>
                <w:lang w:eastAsia="en-US"/>
              </w:rPr>
              <w:t xml:space="preserve">okresy życia, uczucia                   i emocje, </w:t>
            </w:r>
            <w:r w:rsidRPr="00432E34">
              <w:rPr>
                <w:sz w:val="18"/>
                <w:szCs w:val="18"/>
                <w:lang w:eastAsia="en-US"/>
              </w:rPr>
              <w:t xml:space="preserve">umiejętności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</w:p>
          <w:p w:rsidR="00C773F7" w:rsidRPr="001D5A52" w:rsidRDefault="00C773F7" w:rsidP="00C773F7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 zainteresowania ),</w:t>
            </w:r>
          </w:p>
          <w:p w:rsidR="00C773F7" w:rsidRPr="001D5A52" w:rsidRDefault="00C773F7" w:rsidP="00C773F7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 ( rodzina, znajomi i przyjaciele, czynności życia codziennego, formy spędzania wolnego czasu, święta                              i uroczystości ),</w:t>
            </w:r>
          </w:p>
          <w:p w:rsidR="00D53B41" w:rsidRDefault="00C773F7" w:rsidP="00C773F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 tradycje i zwyczaje ), </w:t>
            </w:r>
            <w:r>
              <w:rPr>
                <w:sz w:val="18"/>
                <w:szCs w:val="18"/>
                <w:lang w:eastAsia="en-US"/>
              </w:rPr>
              <w:t>PRACA ( miejsce pracy: świętowanie z kolegami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09793C" w:rsidRPr="00A87C35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>
              <w:rPr>
                <w:sz w:val="18"/>
                <w:szCs w:val="18"/>
                <w:lang w:eastAsia="en-US"/>
              </w:rPr>
              <w:t xml:space="preserve">i </w:t>
            </w:r>
            <w:r w:rsidRPr="00EF626E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go stosuje</w:t>
            </w:r>
          </w:p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potrafi odmienić przez osoby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037472" w:rsidRDefault="00037472" w:rsidP="00A859FB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09793C" w:rsidRPr="00A87C35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 w:rsidRPr="0009793C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z łatwością  </w:t>
            </w:r>
            <w:r w:rsidRPr="00A87C35">
              <w:rPr>
                <w:sz w:val="18"/>
                <w:szCs w:val="18"/>
                <w:lang w:eastAsia="en-US"/>
              </w:rPr>
              <w:t xml:space="preserve">zastosować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A87C35">
              <w:rPr>
                <w:sz w:val="18"/>
                <w:szCs w:val="18"/>
                <w:lang w:eastAsia="en-US"/>
              </w:rPr>
              <w:t>w praktyce</w:t>
            </w:r>
          </w:p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>
              <w:rPr>
                <w:sz w:val="18"/>
                <w:szCs w:val="18"/>
                <w:lang w:eastAsia="en-US"/>
              </w:rPr>
              <w:t xml:space="preserve">i </w:t>
            </w:r>
            <w:r w:rsidR="0031779E">
              <w:rPr>
                <w:b/>
                <w:sz w:val="18"/>
                <w:szCs w:val="18"/>
                <w:lang w:eastAsia="en-US"/>
              </w:rPr>
              <w:t xml:space="preserve">na ogół </w:t>
            </w:r>
            <w:r w:rsidRPr="00EF626E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go stosuje</w:t>
            </w:r>
          </w:p>
          <w:p w:rsidR="0009793C" w:rsidRPr="00EF626E" w:rsidRDefault="0031779E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dobrze</w:t>
            </w:r>
            <w:r w:rsidR="0009793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9793C"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 w:rsidR="0009793C"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6A352C" w:rsidRPr="00A87C35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A87C35">
              <w:rPr>
                <w:sz w:val="18"/>
                <w:szCs w:val="18"/>
                <w:lang w:eastAsia="en-US"/>
              </w:rPr>
              <w:t xml:space="preserve">zastosować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A87C35">
              <w:rPr>
                <w:sz w:val="18"/>
                <w:szCs w:val="18"/>
                <w:lang w:eastAsia="en-US"/>
              </w:rPr>
              <w:t>w praktyce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i 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sz w:val="18"/>
                <w:szCs w:val="18"/>
                <w:lang w:eastAsia="en-US"/>
              </w:rPr>
              <w:t>go stosuje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D53B41" w:rsidRPr="00BF5B22" w:rsidRDefault="00D53B41" w:rsidP="006A352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6A352C" w:rsidRPr="00A87C35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liczne błędy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i 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liczna błędy </w:t>
            </w:r>
            <w:r>
              <w:rPr>
                <w:sz w:val="18"/>
                <w:szCs w:val="18"/>
                <w:lang w:eastAsia="en-US"/>
              </w:rPr>
              <w:t>go stosuje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D53B41" w:rsidRDefault="00D53B41" w:rsidP="006A352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:rsidR="00D53B41" w:rsidRDefault="00D53B41" w:rsidP="00453D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53D81">
              <w:rPr>
                <w:sz w:val="18"/>
                <w:szCs w:val="18"/>
              </w:rPr>
              <w:t xml:space="preserve"> uzupełnianie zdań z luką                           z zachowaniem sensu zdania wyjściowego, przetwarzanie tekstu z języka polskiego na niemiecki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453D81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                         z zachowaniem sensu zdania wyjściowego, przetwarzanie tekstu z języka polskiego na niemiecki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D53B41" w:rsidRDefault="00453D81" w:rsidP="00BF5B2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                         z zachowaniem sensu zdania wyjściowego, przetwarzanie tekstu z języka polskiego na niemiecki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453D81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                         z zachowaniem sensu zdania wyjściowego, przetwarzanie tekstu z języka polskiego na niemiecki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:rsidR="009232A3" w:rsidRDefault="009232A3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77F2D" w:rsidRDefault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878D8" w:rsidRPr="009232A3" w:rsidRDefault="00D53B41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Pr="00800B1F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A6C1F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0A6C1F">
              <w:rPr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474DF0">
              <w:rPr>
                <w:sz w:val="18"/>
                <w:szCs w:val="18"/>
                <w:lang w:eastAsia="en-US"/>
              </w:rPr>
              <w:t xml:space="preserve">tekście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znajduje </w:t>
            </w:r>
            <w:r w:rsidR="000A6C1F">
              <w:rPr>
                <w:rFonts w:cs="Arial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w tekście określone informacje,  określa intencję autora, określa główną myśl tek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 xml:space="preserve">stu, rozpoznaje związki pomiędzy poszczególnymi częściami tekstu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474DF0" w:rsidRPr="00503B85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                             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P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D1177D"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          w tekście określone informacje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rozróżnia formalny         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datę urodzin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A5894"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sz w:val="18"/>
                <w:szCs w:val="18"/>
                <w:lang w:eastAsia="en-US"/>
              </w:rPr>
              <w:t xml:space="preserve">  prosi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przyjmuje  lub odrzuca zaproszenie oraz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powód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D53B41" w:rsidRP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poprosić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przyjmuje lub odrzuca zaproszenie oraz podaje powód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D53B41" w:rsidRPr="002675F2" w:rsidRDefault="00D53B41" w:rsidP="002675F2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2675F2" w:rsidRPr="00FF1C79" w:rsidRDefault="00DE6B66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44568D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675F2"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44568D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="002675F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2675F2">
              <w:rPr>
                <w:noProof/>
                <w:sz w:val="18"/>
                <w:szCs w:val="18"/>
                <w:lang w:eastAsia="en-US"/>
              </w:rPr>
              <w:t>rozmawia o osobach   i rzeczach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>
              <w:rPr>
                <w:sz w:val="18"/>
                <w:szCs w:val="18"/>
                <w:lang w:eastAsia="en-US"/>
              </w:rPr>
              <w:t xml:space="preserve"> prosi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44568D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przyjmuje lub odrzuca zaproszenie oraz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  <w:lang w:eastAsia="en-US"/>
              </w:rPr>
              <w:t>podaje powód</w:t>
            </w:r>
          </w:p>
          <w:p w:rsidR="002675F2" w:rsidRDefault="0044568D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zdaniach</w:t>
            </w:r>
            <w:r w:rsidR="002675F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2675F2">
              <w:rPr>
                <w:noProof/>
                <w:sz w:val="18"/>
                <w:szCs w:val="18"/>
                <w:lang w:eastAsia="en-US"/>
              </w:rPr>
              <w:t>rozmawia</w:t>
            </w:r>
            <w:r>
              <w:rPr>
                <w:noProof/>
                <w:sz w:val="18"/>
                <w:szCs w:val="18"/>
                <w:lang w:eastAsia="en-US"/>
              </w:rPr>
              <w:t xml:space="preserve">              </w:t>
            </w:r>
            <w:r w:rsidR="002675F2">
              <w:rPr>
                <w:noProof/>
                <w:sz w:val="18"/>
                <w:szCs w:val="18"/>
                <w:lang w:eastAsia="en-US"/>
              </w:rPr>
              <w:t xml:space="preserve"> o uroczystościach i świętach</w:t>
            </w:r>
          </w:p>
          <w:p w:rsidR="002675F2" w:rsidRPr="00051A8F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D53B41" w:rsidRDefault="00D53B41" w:rsidP="002675F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trudn</w:t>
            </w:r>
            <w:r w:rsidRPr="00B61665">
              <w:rPr>
                <w:b/>
                <w:noProof/>
                <w:sz w:val="18"/>
                <w:szCs w:val="18"/>
                <w:lang w:eastAsia="en-US"/>
              </w:rPr>
              <w:t>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datę urodzin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675F2"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prosi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noProof/>
                <w:sz w:val="18"/>
                <w:szCs w:val="18"/>
                <w:lang w:eastAsia="en-US"/>
              </w:rPr>
              <w:t>przyjmuje lub odrzuca zaproszenie oraz podaje powód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2675F2" w:rsidRPr="00051A8F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trudnością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                  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 podane w zadaniu informacje sformułowane w języku polskim</w:t>
            </w:r>
          </w:p>
          <w:p w:rsidR="00D53B41" w:rsidRDefault="00D53B41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opisuje swoje ulubione święto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 xml:space="preserve">pisze tekst  - zaproszenie dla znajomego/znajomej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051A8F">
              <w:rPr>
                <w:sz w:val="18"/>
                <w:szCs w:val="18"/>
              </w:rPr>
              <w:t xml:space="preserve">z Niemiec, </w:t>
            </w:r>
            <w:r w:rsidRPr="00051A8F">
              <w:rPr>
                <w:b/>
                <w:sz w:val="18"/>
                <w:szCs w:val="18"/>
              </w:rPr>
              <w:t xml:space="preserve">szczegółowo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życzenia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okolicznościowe</w:t>
            </w:r>
          </w:p>
          <w:p w:rsidR="00DE6B66" w:rsidRPr="00FB5B57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w kręgu rodzinnym, </w:t>
            </w:r>
            <w:r w:rsidRPr="00051A8F">
              <w:rPr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uwzględniając podane zagadnienia</w:t>
            </w:r>
          </w:p>
          <w:p w:rsidR="001878D8" w:rsidRDefault="001878D8" w:rsidP="00E46F2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8511FA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8511FA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ulubione święto</w:t>
            </w:r>
          </w:p>
          <w:p w:rsidR="008511FA" w:rsidRPr="002C3A92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zaproszenie dla znajomego/znajomej z Niemiec</w:t>
            </w:r>
            <w:r w:rsidRPr="00FB5B57">
              <w:rPr>
                <w:sz w:val="18"/>
                <w:szCs w:val="18"/>
              </w:rPr>
              <w:t xml:space="preserve">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8511FA" w:rsidRPr="002C3A92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8511FA" w:rsidRPr="00FB5B57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                     w kręgu rodzinnym,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podane zagadnienia</w:t>
            </w:r>
          </w:p>
          <w:p w:rsidR="00D53B41" w:rsidRDefault="00D53B41" w:rsidP="00BD57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</w:t>
            </w:r>
            <w:r w:rsidRPr="00DE6B66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swoje ulubione święto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 xml:space="preserve">pisze tekst  - zaproszenie dla znajomego/znajomej z Niemiec, </w:t>
            </w:r>
            <w:r>
              <w:rPr>
                <w:b/>
                <w:sz w:val="18"/>
                <w:szCs w:val="18"/>
              </w:rPr>
              <w:t>miejscami</w:t>
            </w:r>
            <w:r w:rsidRPr="00051A8F">
              <w:rPr>
                <w:b/>
                <w:sz w:val="18"/>
                <w:szCs w:val="18"/>
              </w:rPr>
              <w:t xml:space="preserve">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DE6B66" w:rsidRPr="00FB5B57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w kręgu rodzinnym, </w:t>
            </w:r>
            <w:r>
              <w:rPr>
                <w:b/>
                <w:sz w:val="18"/>
                <w:szCs w:val="18"/>
              </w:rPr>
              <w:t xml:space="preserve">miejscami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zagadnienia</w:t>
            </w:r>
          </w:p>
          <w:p w:rsidR="00D53B41" w:rsidRPr="00DE6B66" w:rsidRDefault="00D53B41" w:rsidP="00DE6B66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opisuje swoje ulubione święto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 xml:space="preserve">pisze tekst  - zaproszenie dla znajomego/znajomej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51A8F">
              <w:rPr>
                <w:sz w:val="18"/>
                <w:szCs w:val="18"/>
              </w:rPr>
              <w:t>z Niemiec</w:t>
            </w:r>
            <w:r>
              <w:rPr>
                <w:sz w:val="18"/>
                <w:szCs w:val="18"/>
              </w:rPr>
              <w:t>,</w:t>
            </w:r>
            <w:r w:rsidRPr="00051A8F">
              <w:rPr>
                <w:b/>
                <w:sz w:val="18"/>
                <w:szCs w:val="18"/>
              </w:rPr>
              <w:t xml:space="preserve">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życzenia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okolicznościowe</w:t>
            </w:r>
          </w:p>
          <w:p w:rsidR="00DE6B66" w:rsidRPr="00FB5B57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w kręgu rodzinnym, uwzględniając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zagadnienia</w:t>
            </w:r>
          </w:p>
          <w:p w:rsidR="00BD5791" w:rsidRDefault="00BD5791" w:rsidP="00DE6B66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D" w:rsidRPr="00295A4D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295A4D" w:rsidRPr="00EB1B5B" w:rsidRDefault="00295A4D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295A4D" w:rsidRPr="00443697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proofErr w:type="spellStart"/>
            <w:r w:rsidRPr="004F39C9">
              <w:rPr>
                <w:sz w:val="18"/>
                <w:szCs w:val="18"/>
                <w:lang w:eastAsia="en-US"/>
              </w:rPr>
              <w:t>informacyjno</w:t>
            </w:r>
            <w:proofErr w:type="spellEnd"/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4F39C9" w:rsidRPr="004F39C9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295A4D" w:rsidRDefault="00BD5791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BD5791" w:rsidP="00F55E4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BD5791" w:rsidRPr="00443697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295A4D" w:rsidRPr="00295A4D" w:rsidRDefault="00BD5791" w:rsidP="00295A4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5" w:rsidRPr="005C7F05" w:rsidRDefault="00D53B4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E60618"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5C7F0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5C7F05" w:rsidP="00F55E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 w:rsidRPr="00E46F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="00BD5791" w:rsidRPr="00E46F22">
              <w:rPr>
                <w:noProof/>
                <w:sz w:val="18"/>
                <w:szCs w:val="18"/>
                <w:lang w:eastAsia="en-US"/>
              </w:rPr>
              <w:t>informacyjno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 – komunikacyjne )</w:t>
            </w:r>
          </w:p>
          <w:p w:rsidR="00E60618" w:rsidRPr="00E60618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66" w:rsidRDefault="00157966" w:rsidP="00AA3175">
      <w:pPr>
        <w:spacing w:after="0" w:line="240" w:lineRule="auto"/>
      </w:pPr>
      <w:r>
        <w:separator/>
      </w:r>
    </w:p>
  </w:endnote>
  <w:endnote w:type="continuationSeparator" w:id="0">
    <w:p w:rsidR="00157966" w:rsidRDefault="00157966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66" w:rsidRDefault="00157966" w:rsidP="00AA3175">
      <w:pPr>
        <w:spacing w:after="0" w:line="240" w:lineRule="auto"/>
      </w:pPr>
      <w:r>
        <w:separator/>
      </w:r>
    </w:p>
  </w:footnote>
  <w:footnote w:type="continuationSeparator" w:id="0">
    <w:p w:rsidR="00157966" w:rsidRDefault="00157966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D7EFA"/>
    <w:multiLevelType w:val="hybridMultilevel"/>
    <w:tmpl w:val="13A0389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CB70AE8"/>
    <w:multiLevelType w:val="hybridMultilevel"/>
    <w:tmpl w:val="0F38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E38"/>
    <w:multiLevelType w:val="hybridMultilevel"/>
    <w:tmpl w:val="2D6E5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53BC"/>
    <w:multiLevelType w:val="hybridMultilevel"/>
    <w:tmpl w:val="2B6E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63241"/>
    <w:multiLevelType w:val="hybridMultilevel"/>
    <w:tmpl w:val="37AA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4C7152"/>
    <w:multiLevelType w:val="hybridMultilevel"/>
    <w:tmpl w:val="BFCC8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73301E"/>
    <w:multiLevelType w:val="hybridMultilevel"/>
    <w:tmpl w:val="734A701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BE4817"/>
    <w:multiLevelType w:val="hybridMultilevel"/>
    <w:tmpl w:val="9AAC3F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00995"/>
    <w:multiLevelType w:val="hybridMultilevel"/>
    <w:tmpl w:val="9B0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42BA7"/>
    <w:multiLevelType w:val="hybridMultilevel"/>
    <w:tmpl w:val="E724ED0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F751B"/>
    <w:multiLevelType w:val="hybridMultilevel"/>
    <w:tmpl w:val="BEF6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5914D9"/>
    <w:multiLevelType w:val="hybridMultilevel"/>
    <w:tmpl w:val="059213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073642E"/>
    <w:multiLevelType w:val="hybridMultilevel"/>
    <w:tmpl w:val="F43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1603"/>
    <w:multiLevelType w:val="hybridMultilevel"/>
    <w:tmpl w:val="514C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73DAE"/>
    <w:multiLevelType w:val="hybridMultilevel"/>
    <w:tmpl w:val="D186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224B5"/>
    <w:multiLevelType w:val="hybridMultilevel"/>
    <w:tmpl w:val="B96C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D0C05"/>
    <w:multiLevelType w:val="hybridMultilevel"/>
    <w:tmpl w:val="57688E32"/>
    <w:lvl w:ilvl="0" w:tplc="0D2A7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66942"/>
    <w:multiLevelType w:val="hybridMultilevel"/>
    <w:tmpl w:val="C58A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12AAA"/>
    <w:multiLevelType w:val="hybridMultilevel"/>
    <w:tmpl w:val="D7B24E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E57BA"/>
    <w:multiLevelType w:val="hybridMultilevel"/>
    <w:tmpl w:val="8C5292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12"/>
  </w:num>
  <w:num w:numId="4">
    <w:abstractNumId w:val="12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27"/>
  </w:num>
  <w:num w:numId="12">
    <w:abstractNumId w:val="27"/>
  </w:num>
  <w:num w:numId="13">
    <w:abstractNumId w:val="22"/>
  </w:num>
  <w:num w:numId="14">
    <w:abstractNumId w:val="22"/>
  </w:num>
  <w:num w:numId="15">
    <w:abstractNumId w:val="5"/>
  </w:num>
  <w:num w:numId="16">
    <w:abstractNumId w:val="5"/>
  </w:num>
  <w:num w:numId="17">
    <w:abstractNumId w:val="23"/>
  </w:num>
  <w:num w:numId="18">
    <w:abstractNumId w:val="23"/>
  </w:num>
  <w:num w:numId="19">
    <w:abstractNumId w:val="21"/>
  </w:num>
  <w:num w:numId="20">
    <w:abstractNumId w:val="21"/>
  </w:num>
  <w:num w:numId="21">
    <w:abstractNumId w:val="11"/>
  </w:num>
  <w:num w:numId="22">
    <w:abstractNumId w:val="11"/>
  </w:num>
  <w:num w:numId="23">
    <w:abstractNumId w:val="16"/>
  </w:num>
  <w:num w:numId="24">
    <w:abstractNumId w:val="17"/>
  </w:num>
  <w:num w:numId="25">
    <w:abstractNumId w:val="9"/>
  </w:num>
  <w:num w:numId="26">
    <w:abstractNumId w:val="25"/>
  </w:num>
  <w:num w:numId="27">
    <w:abstractNumId w:val="19"/>
  </w:num>
  <w:num w:numId="28">
    <w:abstractNumId w:val="0"/>
  </w:num>
  <w:num w:numId="29">
    <w:abstractNumId w:val="10"/>
  </w:num>
  <w:num w:numId="30">
    <w:abstractNumId w:val="15"/>
  </w:num>
  <w:num w:numId="31">
    <w:abstractNumId w:val="31"/>
  </w:num>
  <w:num w:numId="32">
    <w:abstractNumId w:val="26"/>
  </w:num>
  <w:num w:numId="33">
    <w:abstractNumId w:val="14"/>
  </w:num>
  <w:num w:numId="34">
    <w:abstractNumId w:val="30"/>
  </w:num>
  <w:num w:numId="35">
    <w:abstractNumId w:val="13"/>
  </w:num>
  <w:num w:numId="36">
    <w:abstractNumId w:val="18"/>
  </w:num>
  <w:num w:numId="37">
    <w:abstractNumId w:val="33"/>
  </w:num>
  <w:num w:numId="38">
    <w:abstractNumId w:val="6"/>
  </w:num>
  <w:num w:numId="39">
    <w:abstractNumId w:val="2"/>
  </w:num>
  <w:num w:numId="40">
    <w:abstractNumId w:val="20"/>
  </w:num>
  <w:num w:numId="41">
    <w:abstractNumId w:val="24"/>
  </w:num>
  <w:num w:numId="42">
    <w:abstractNumId w:val="8"/>
  </w:num>
  <w:num w:numId="43">
    <w:abstractNumId w:val="3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1"/>
    <w:rsid w:val="0000135D"/>
    <w:rsid w:val="0000407A"/>
    <w:rsid w:val="00006CB9"/>
    <w:rsid w:val="00020936"/>
    <w:rsid w:val="00036E7C"/>
    <w:rsid w:val="00037472"/>
    <w:rsid w:val="0004513F"/>
    <w:rsid w:val="00051F9B"/>
    <w:rsid w:val="0005600C"/>
    <w:rsid w:val="00076858"/>
    <w:rsid w:val="00091AEA"/>
    <w:rsid w:val="00091D9A"/>
    <w:rsid w:val="00097913"/>
    <w:rsid w:val="0009793C"/>
    <w:rsid w:val="000A3FCD"/>
    <w:rsid w:val="000A6C1F"/>
    <w:rsid w:val="000A7909"/>
    <w:rsid w:val="000B5549"/>
    <w:rsid w:val="000C7AAB"/>
    <w:rsid w:val="000D27C9"/>
    <w:rsid w:val="000D50B0"/>
    <w:rsid w:val="000D7701"/>
    <w:rsid w:val="000F7CB5"/>
    <w:rsid w:val="001020E1"/>
    <w:rsid w:val="00102A06"/>
    <w:rsid w:val="00105734"/>
    <w:rsid w:val="00114537"/>
    <w:rsid w:val="00121C41"/>
    <w:rsid w:val="00121D73"/>
    <w:rsid w:val="00121DBF"/>
    <w:rsid w:val="00127C44"/>
    <w:rsid w:val="00130A4C"/>
    <w:rsid w:val="0013403B"/>
    <w:rsid w:val="00140BF7"/>
    <w:rsid w:val="00151980"/>
    <w:rsid w:val="00157966"/>
    <w:rsid w:val="001622A0"/>
    <w:rsid w:val="00163A85"/>
    <w:rsid w:val="00173FFA"/>
    <w:rsid w:val="00177F2D"/>
    <w:rsid w:val="001823B4"/>
    <w:rsid w:val="001856C4"/>
    <w:rsid w:val="001878D8"/>
    <w:rsid w:val="00192996"/>
    <w:rsid w:val="00193884"/>
    <w:rsid w:val="00197F73"/>
    <w:rsid w:val="001A0462"/>
    <w:rsid w:val="001B2050"/>
    <w:rsid w:val="001B6562"/>
    <w:rsid w:val="001D3CE2"/>
    <w:rsid w:val="001E251B"/>
    <w:rsid w:val="001E2F4D"/>
    <w:rsid w:val="001F20B6"/>
    <w:rsid w:val="002070CB"/>
    <w:rsid w:val="00215BB1"/>
    <w:rsid w:val="00223945"/>
    <w:rsid w:val="00236441"/>
    <w:rsid w:val="002368A8"/>
    <w:rsid w:val="0024246E"/>
    <w:rsid w:val="00245BC4"/>
    <w:rsid w:val="0025027A"/>
    <w:rsid w:val="0025195A"/>
    <w:rsid w:val="002602D3"/>
    <w:rsid w:val="002675F2"/>
    <w:rsid w:val="002803CF"/>
    <w:rsid w:val="00294B69"/>
    <w:rsid w:val="00295A4D"/>
    <w:rsid w:val="002A274F"/>
    <w:rsid w:val="002A44D0"/>
    <w:rsid w:val="002B11BF"/>
    <w:rsid w:val="002B178C"/>
    <w:rsid w:val="002C527C"/>
    <w:rsid w:val="002C53FC"/>
    <w:rsid w:val="002D18E8"/>
    <w:rsid w:val="002D4B5A"/>
    <w:rsid w:val="002E2849"/>
    <w:rsid w:val="002F2F80"/>
    <w:rsid w:val="002F334A"/>
    <w:rsid w:val="003026B8"/>
    <w:rsid w:val="0031398F"/>
    <w:rsid w:val="0031779E"/>
    <w:rsid w:val="00320E97"/>
    <w:rsid w:val="0032738C"/>
    <w:rsid w:val="003331BB"/>
    <w:rsid w:val="003447E7"/>
    <w:rsid w:val="00351154"/>
    <w:rsid w:val="00354636"/>
    <w:rsid w:val="00356D08"/>
    <w:rsid w:val="0036228E"/>
    <w:rsid w:val="00367C38"/>
    <w:rsid w:val="00371800"/>
    <w:rsid w:val="00381094"/>
    <w:rsid w:val="003A0C7B"/>
    <w:rsid w:val="003B1798"/>
    <w:rsid w:val="003B1D37"/>
    <w:rsid w:val="003B2746"/>
    <w:rsid w:val="003B3D43"/>
    <w:rsid w:val="003B57FA"/>
    <w:rsid w:val="003C0835"/>
    <w:rsid w:val="003C531A"/>
    <w:rsid w:val="003C7961"/>
    <w:rsid w:val="003E474A"/>
    <w:rsid w:val="003F0DDF"/>
    <w:rsid w:val="003F3FAB"/>
    <w:rsid w:val="00404A27"/>
    <w:rsid w:val="00406E8E"/>
    <w:rsid w:val="0041250C"/>
    <w:rsid w:val="00417263"/>
    <w:rsid w:val="00424783"/>
    <w:rsid w:val="004362A6"/>
    <w:rsid w:val="00443697"/>
    <w:rsid w:val="0044568D"/>
    <w:rsid w:val="00451660"/>
    <w:rsid w:val="00453D81"/>
    <w:rsid w:val="00456637"/>
    <w:rsid w:val="00457432"/>
    <w:rsid w:val="00457E59"/>
    <w:rsid w:val="004615A2"/>
    <w:rsid w:val="0046229F"/>
    <w:rsid w:val="00463BFE"/>
    <w:rsid w:val="00474DF0"/>
    <w:rsid w:val="00475450"/>
    <w:rsid w:val="00476DC7"/>
    <w:rsid w:val="00486228"/>
    <w:rsid w:val="004869F1"/>
    <w:rsid w:val="004912F4"/>
    <w:rsid w:val="00491465"/>
    <w:rsid w:val="004958B2"/>
    <w:rsid w:val="004A1DFC"/>
    <w:rsid w:val="004A51F3"/>
    <w:rsid w:val="004B1EB0"/>
    <w:rsid w:val="004B3073"/>
    <w:rsid w:val="004B32FF"/>
    <w:rsid w:val="004B5915"/>
    <w:rsid w:val="004B64DD"/>
    <w:rsid w:val="004B697B"/>
    <w:rsid w:val="004D30B0"/>
    <w:rsid w:val="004D677F"/>
    <w:rsid w:val="004D704F"/>
    <w:rsid w:val="004E592C"/>
    <w:rsid w:val="004F178B"/>
    <w:rsid w:val="004F39C9"/>
    <w:rsid w:val="005016F6"/>
    <w:rsid w:val="00503B85"/>
    <w:rsid w:val="00505895"/>
    <w:rsid w:val="005243E2"/>
    <w:rsid w:val="00533CD8"/>
    <w:rsid w:val="00536729"/>
    <w:rsid w:val="00540510"/>
    <w:rsid w:val="00544CFB"/>
    <w:rsid w:val="005522FF"/>
    <w:rsid w:val="00552849"/>
    <w:rsid w:val="0055437B"/>
    <w:rsid w:val="005567D0"/>
    <w:rsid w:val="0056541F"/>
    <w:rsid w:val="00565C6C"/>
    <w:rsid w:val="00567CFF"/>
    <w:rsid w:val="00571FEC"/>
    <w:rsid w:val="00576526"/>
    <w:rsid w:val="005834B3"/>
    <w:rsid w:val="00595054"/>
    <w:rsid w:val="005959CA"/>
    <w:rsid w:val="00597FFB"/>
    <w:rsid w:val="005A43B2"/>
    <w:rsid w:val="005B5DA5"/>
    <w:rsid w:val="005C0AA1"/>
    <w:rsid w:val="005C1F12"/>
    <w:rsid w:val="005C7F05"/>
    <w:rsid w:val="005D4ED8"/>
    <w:rsid w:val="005D598F"/>
    <w:rsid w:val="005D78B4"/>
    <w:rsid w:val="005E4E07"/>
    <w:rsid w:val="005E5F97"/>
    <w:rsid w:val="005F0D0E"/>
    <w:rsid w:val="0062075E"/>
    <w:rsid w:val="006208D8"/>
    <w:rsid w:val="006239E1"/>
    <w:rsid w:val="00623FE4"/>
    <w:rsid w:val="00625709"/>
    <w:rsid w:val="00626217"/>
    <w:rsid w:val="00642C06"/>
    <w:rsid w:val="00643540"/>
    <w:rsid w:val="006557CA"/>
    <w:rsid w:val="006654AC"/>
    <w:rsid w:val="006758BA"/>
    <w:rsid w:val="006766EE"/>
    <w:rsid w:val="006767D7"/>
    <w:rsid w:val="00676AD8"/>
    <w:rsid w:val="00677B30"/>
    <w:rsid w:val="00681C1B"/>
    <w:rsid w:val="00687A10"/>
    <w:rsid w:val="00687EAE"/>
    <w:rsid w:val="00696A3A"/>
    <w:rsid w:val="006A08F9"/>
    <w:rsid w:val="006A0D5C"/>
    <w:rsid w:val="006A2D96"/>
    <w:rsid w:val="006A352C"/>
    <w:rsid w:val="006A60EE"/>
    <w:rsid w:val="006B01B9"/>
    <w:rsid w:val="006B1247"/>
    <w:rsid w:val="006B5DCF"/>
    <w:rsid w:val="006B6879"/>
    <w:rsid w:val="006C076F"/>
    <w:rsid w:val="006C0F0D"/>
    <w:rsid w:val="006C404C"/>
    <w:rsid w:val="006C6C73"/>
    <w:rsid w:val="006D15FA"/>
    <w:rsid w:val="006E012E"/>
    <w:rsid w:val="006E0815"/>
    <w:rsid w:val="006E2C91"/>
    <w:rsid w:val="006E7F85"/>
    <w:rsid w:val="006F07F0"/>
    <w:rsid w:val="006F10DD"/>
    <w:rsid w:val="007056ED"/>
    <w:rsid w:val="00723BB0"/>
    <w:rsid w:val="007250C5"/>
    <w:rsid w:val="007264E0"/>
    <w:rsid w:val="007365BF"/>
    <w:rsid w:val="0074390E"/>
    <w:rsid w:val="0074594B"/>
    <w:rsid w:val="00755643"/>
    <w:rsid w:val="00756357"/>
    <w:rsid w:val="00757153"/>
    <w:rsid w:val="00761458"/>
    <w:rsid w:val="00765AE7"/>
    <w:rsid w:val="00772CC2"/>
    <w:rsid w:val="00773FB6"/>
    <w:rsid w:val="007911CE"/>
    <w:rsid w:val="007951B1"/>
    <w:rsid w:val="00797C31"/>
    <w:rsid w:val="007A27D6"/>
    <w:rsid w:val="007B053B"/>
    <w:rsid w:val="007B484F"/>
    <w:rsid w:val="007D199B"/>
    <w:rsid w:val="007D6DCC"/>
    <w:rsid w:val="007F494D"/>
    <w:rsid w:val="007F500A"/>
    <w:rsid w:val="00800B1F"/>
    <w:rsid w:val="008036FB"/>
    <w:rsid w:val="008113A8"/>
    <w:rsid w:val="00811651"/>
    <w:rsid w:val="00823210"/>
    <w:rsid w:val="0082594B"/>
    <w:rsid w:val="00825F8A"/>
    <w:rsid w:val="00836631"/>
    <w:rsid w:val="008511FA"/>
    <w:rsid w:val="0085141D"/>
    <w:rsid w:val="008518DF"/>
    <w:rsid w:val="00852643"/>
    <w:rsid w:val="008618C5"/>
    <w:rsid w:val="00883500"/>
    <w:rsid w:val="00896E75"/>
    <w:rsid w:val="008C176B"/>
    <w:rsid w:val="008C4C4F"/>
    <w:rsid w:val="008C71C1"/>
    <w:rsid w:val="008D366F"/>
    <w:rsid w:val="008D616E"/>
    <w:rsid w:val="008E1FEE"/>
    <w:rsid w:val="008E2E6D"/>
    <w:rsid w:val="008E5D9A"/>
    <w:rsid w:val="008F0374"/>
    <w:rsid w:val="008F350C"/>
    <w:rsid w:val="008F4A1E"/>
    <w:rsid w:val="0090652D"/>
    <w:rsid w:val="00906B28"/>
    <w:rsid w:val="009168F6"/>
    <w:rsid w:val="009228F8"/>
    <w:rsid w:val="009232A3"/>
    <w:rsid w:val="00923425"/>
    <w:rsid w:val="00925FE9"/>
    <w:rsid w:val="0094313C"/>
    <w:rsid w:val="00944737"/>
    <w:rsid w:val="00944747"/>
    <w:rsid w:val="00945757"/>
    <w:rsid w:val="00965B69"/>
    <w:rsid w:val="009669B9"/>
    <w:rsid w:val="00980207"/>
    <w:rsid w:val="00983C53"/>
    <w:rsid w:val="00986498"/>
    <w:rsid w:val="009868E1"/>
    <w:rsid w:val="00986FF1"/>
    <w:rsid w:val="009A4E28"/>
    <w:rsid w:val="009A7DD4"/>
    <w:rsid w:val="009B17B4"/>
    <w:rsid w:val="009B36E8"/>
    <w:rsid w:val="009B390D"/>
    <w:rsid w:val="009D0A1D"/>
    <w:rsid w:val="009D1048"/>
    <w:rsid w:val="009D5771"/>
    <w:rsid w:val="009D76A1"/>
    <w:rsid w:val="009E2553"/>
    <w:rsid w:val="00A10280"/>
    <w:rsid w:val="00A12AE8"/>
    <w:rsid w:val="00A17E03"/>
    <w:rsid w:val="00A238A4"/>
    <w:rsid w:val="00A26FA6"/>
    <w:rsid w:val="00A40DFA"/>
    <w:rsid w:val="00A4152F"/>
    <w:rsid w:val="00A43FF3"/>
    <w:rsid w:val="00A441A1"/>
    <w:rsid w:val="00A60B1D"/>
    <w:rsid w:val="00A62C1D"/>
    <w:rsid w:val="00A64B95"/>
    <w:rsid w:val="00A8443D"/>
    <w:rsid w:val="00A859FB"/>
    <w:rsid w:val="00A961A2"/>
    <w:rsid w:val="00AA2779"/>
    <w:rsid w:val="00AA3175"/>
    <w:rsid w:val="00AB620F"/>
    <w:rsid w:val="00AC2DE0"/>
    <w:rsid w:val="00AD068A"/>
    <w:rsid w:val="00AE0562"/>
    <w:rsid w:val="00AE1195"/>
    <w:rsid w:val="00AE291D"/>
    <w:rsid w:val="00AF27CB"/>
    <w:rsid w:val="00AF2E4A"/>
    <w:rsid w:val="00AF5588"/>
    <w:rsid w:val="00B0095A"/>
    <w:rsid w:val="00B032CE"/>
    <w:rsid w:val="00B05CC0"/>
    <w:rsid w:val="00B10295"/>
    <w:rsid w:val="00B169D3"/>
    <w:rsid w:val="00B17FE5"/>
    <w:rsid w:val="00B2750D"/>
    <w:rsid w:val="00B362F4"/>
    <w:rsid w:val="00B451B5"/>
    <w:rsid w:val="00B61665"/>
    <w:rsid w:val="00B65CE8"/>
    <w:rsid w:val="00B66505"/>
    <w:rsid w:val="00B850CB"/>
    <w:rsid w:val="00B863FD"/>
    <w:rsid w:val="00B90617"/>
    <w:rsid w:val="00BA0C78"/>
    <w:rsid w:val="00BA4C87"/>
    <w:rsid w:val="00BA4E9E"/>
    <w:rsid w:val="00BC324F"/>
    <w:rsid w:val="00BC36B0"/>
    <w:rsid w:val="00BC505E"/>
    <w:rsid w:val="00BC5AE3"/>
    <w:rsid w:val="00BD55A6"/>
    <w:rsid w:val="00BD5791"/>
    <w:rsid w:val="00BF5A06"/>
    <w:rsid w:val="00BF5B22"/>
    <w:rsid w:val="00C043FD"/>
    <w:rsid w:val="00C044B9"/>
    <w:rsid w:val="00C05BC2"/>
    <w:rsid w:val="00C10FD7"/>
    <w:rsid w:val="00C1513D"/>
    <w:rsid w:val="00C20C79"/>
    <w:rsid w:val="00C2135D"/>
    <w:rsid w:val="00C23EE5"/>
    <w:rsid w:val="00C241A1"/>
    <w:rsid w:val="00C31C58"/>
    <w:rsid w:val="00C53285"/>
    <w:rsid w:val="00C542F1"/>
    <w:rsid w:val="00C5508D"/>
    <w:rsid w:val="00C62365"/>
    <w:rsid w:val="00C773F7"/>
    <w:rsid w:val="00C84763"/>
    <w:rsid w:val="00C86125"/>
    <w:rsid w:val="00C8628E"/>
    <w:rsid w:val="00C94566"/>
    <w:rsid w:val="00C94B05"/>
    <w:rsid w:val="00C95E61"/>
    <w:rsid w:val="00CA2951"/>
    <w:rsid w:val="00CB2BBC"/>
    <w:rsid w:val="00CB3E43"/>
    <w:rsid w:val="00CD6783"/>
    <w:rsid w:val="00CD7C6E"/>
    <w:rsid w:val="00CE0166"/>
    <w:rsid w:val="00CF4930"/>
    <w:rsid w:val="00CF6266"/>
    <w:rsid w:val="00D00AC4"/>
    <w:rsid w:val="00D1177D"/>
    <w:rsid w:val="00D141F4"/>
    <w:rsid w:val="00D162B4"/>
    <w:rsid w:val="00D318DB"/>
    <w:rsid w:val="00D31EA1"/>
    <w:rsid w:val="00D32F55"/>
    <w:rsid w:val="00D403A1"/>
    <w:rsid w:val="00D45719"/>
    <w:rsid w:val="00D473FC"/>
    <w:rsid w:val="00D51184"/>
    <w:rsid w:val="00D53B41"/>
    <w:rsid w:val="00D605FC"/>
    <w:rsid w:val="00D62B56"/>
    <w:rsid w:val="00D6507A"/>
    <w:rsid w:val="00D671FB"/>
    <w:rsid w:val="00D746AE"/>
    <w:rsid w:val="00D87184"/>
    <w:rsid w:val="00D875A6"/>
    <w:rsid w:val="00D92D5B"/>
    <w:rsid w:val="00DA0C6A"/>
    <w:rsid w:val="00DB6223"/>
    <w:rsid w:val="00DB72F0"/>
    <w:rsid w:val="00DC11D2"/>
    <w:rsid w:val="00DC2066"/>
    <w:rsid w:val="00DC3809"/>
    <w:rsid w:val="00DE1120"/>
    <w:rsid w:val="00DE1545"/>
    <w:rsid w:val="00DE6B66"/>
    <w:rsid w:val="00DF5332"/>
    <w:rsid w:val="00E02542"/>
    <w:rsid w:val="00E03C5A"/>
    <w:rsid w:val="00E0637E"/>
    <w:rsid w:val="00E2799D"/>
    <w:rsid w:val="00E27F72"/>
    <w:rsid w:val="00E34B88"/>
    <w:rsid w:val="00E355AA"/>
    <w:rsid w:val="00E45810"/>
    <w:rsid w:val="00E46F22"/>
    <w:rsid w:val="00E47E48"/>
    <w:rsid w:val="00E57DD3"/>
    <w:rsid w:val="00E60618"/>
    <w:rsid w:val="00E67A71"/>
    <w:rsid w:val="00E7187E"/>
    <w:rsid w:val="00E8289E"/>
    <w:rsid w:val="00E8427C"/>
    <w:rsid w:val="00E86992"/>
    <w:rsid w:val="00E91CAC"/>
    <w:rsid w:val="00E9378B"/>
    <w:rsid w:val="00E94F19"/>
    <w:rsid w:val="00EB0B8D"/>
    <w:rsid w:val="00EB65CC"/>
    <w:rsid w:val="00EC0988"/>
    <w:rsid w:val="00EC265C"/>
    <w:rsid w:val="00EC298C"/>
    <w:rsid w:val="00EC3AB2"/>
    <w:rsid w:val="00ED38B1"/>
    <w:rsid w:val="00ED41D0"/>
    <w:rsid w:val="00EE51A3"/>
    <w:rsid w:val="00EF4F4C"/>
    <w:rsid w:val="00F0658C"/>
    <w:rsid w:val="00F07959"/>
    <w:rsid w:val="00F10814"/>
    <w:rsid w:val="00F12361"/>
    <w:rsid w:val="00F25929"/>
    <w:rsid w:val="00F43D63"/>
    <w:rsid w:val="00F50CD9"/>
    <w:rsid w:val="00F522EA"/>
    <w:rsid w:val="00F55E4B"/>
    <w:rsid w:val="00F76219"/>
    <w:rsid w:val="00F853F0"/>
    <w:rsid w:val="00F94963"/>
    <w:rsid w:val="00F96831"/>
    <w:rsid w:val="00F96E71"/>
    <w:rsid w:val="00FA0EDD"/>
    <w:rsid w:val="00FA5BE8"/>
    <w:rsid w:val="00FA6E10"/>
    <w:rsid w:val="00FA703B"/>
    <w:rsid w:val="00FB2F86"/>
    <w:rsid w:val="00FB5B57"/>
    <w:rsid w:val="00FC0043"/>
    <w:rsid w:val="00FC2639"/>
    <w:rsid w:val="00FD0BDE"/>
    <w:rsid w:val="00FD636F"/>
    <w:rsid w:val="00FE1923"/>
    <w:rsid w:val="00FF10F2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14146</Words>
  <Characters>84879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Sroka</dc:creator>
  <cp:lastModifiedBy>Krajewska, Urszula</cp:lastModifiedBy>
  <cp:revision>3</cp:revision>
  <dcterms:created xsi:type="dcterms:W3CDTF">2019-07-01T09:22:00Z</dcterms:created>
  <dcterms:modified xsi:type="dcterms:W3CDTF">2019-07-04T10:50:00Z</dcterms:modified>
</cp:coreProperties>
</file>